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B" w:rsidRPr="00720AE6" w:rsidRDefault="00B44C66" w:rsidP="00555CB5">
      <w:pPr>
        <w:tabs>
          <w:tab w:val="left" w:pos="5103"/>
        </w:tabs>
        <w:ind w:left="-284" w:hanging="851"/>
        <w:jc w:val="left"/>
        <w:rPr>
          <w:rFonts w:ascii="Arial" w:hAnsi="Arial"/>
        </w:rPr>
      </w:pPr>
      <w:r>
        <w:rPr>
          <w:rFonts w:ascii="Arial" w:hAnsi="Arial"/>
          <w:noProof/>
          <w:lang w:val="fr-BE" w:eastAsia="fr-BE"/>
        </w:rPr>
        <w:drawing>
          <wp:inline distT="0" distB="0" distL="0" distR="0">
            <wp:extent cx="7515897" cy="2880000"/>
            <wp:effectExtent l="0" t="0" r="0" b="0"/>
            <wp:docPr id="6" name="Picture 6" descr="C:\Users\ffoti\Desktop\Elementi desktop\CoR letterhead - banner plenary session IT 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foti\Desktop\Elementi desktop\CoR letterhead - banner plenary session IT 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9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A8B" w:rsidRPr="00720AE6" w:rsidRDefault="0051440A" w:rsidP="00581A8B">
      <w:pPr>
        <w:spacing w:line="240" w:lineRule="auto"/>
        <w:jc w:val="center"/>
        <w:rPr>
          <w:rFonts w:ascii="Arial" w:hAnsi="Arial"/>
          <w:b/>
          <w:color w:val="1F497D" w:themeColor="text2"/>
          <w:sz w:val="44"/>
        </w:rPr>
      </w:pPr>
      <w:r w:rsidRPr="0051440A">
        <w:rPr>
          <w:rFonts w:ascii="Arial" w:hAnsi="Arial" w:cs="Arial"/>
          <w:b/>
          <w:noProof/>
          <w:color w:val="1F497D" w:themeColor="text2"/>
          <w:sz w:val="20"/>
          <w:szCs w:val="4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533pt;margin-top:793.8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0EtQIAALk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" o:allowincell="f" filled="f" stroked="f">
            <v:textbox>
              <w:txbxContent>
                <w:p w:rsidR="00B35F52" w:rsidRPr="00260E65" w:rsidRDefault="00B35F52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</w:rPr>
                  </w:pPr>
                  <w:r>
                    <w:rPr>
                      <w:rFonts w:ascii="Arial" w:hAnsi="Arial"/>
                      <w:b/>
                      <w:bCs/>
                      <w:sz w:val="48"/>
                    </w:rPr>
                    <w:t>IT</w:t>
                  </w:r>
                </w:p>
              </w:txbxContent>
            </v:textbox>
            <w10:wrap anchorx="page" anchory="page"/>
          </v:shape>
        </w:pict>
      </w:r>
      <w:r w:rsidR="00581A8B">
        <w:rPr>
          <w:rFonts w:ascii="Arial" w:hAnsi="Arial"/>
          <w:b/>
          <w:color w:val="1F497D" w:themeColor="text2"/>
          <w:sz w:val="48"/>
        </w:rPr>
        <w:t>Progetto di</w:t>
      </w:r>
      <w:r w:rsidR="00581A8B">
        <w:rPr>
          <w:rFonts w:ascii="Arial" w:hAnsi="Arial"/>
          <w:b/>
          <w:color w:val="1F497D" w:themeColor="text2"/>
        </w:rPr>
        <w:t xml:space="preserve"> </w:t>
      </w:r>
      <w:r w:rsidR="00581A8B">
        <w:rPr>
          <w:rFonts w:ascii="Arial" w:hAnsi="Arial"/>
          <w:b/>
          <w:color w:val="1F497D" w:themeColor="text2"/>
          <w:sz w:val="44"/>
        </w:rPr>
        <w:t>ordine del giorno</w:t>
      </w:r>
    </w:p>
    <w:p w:rsidR="00581A8B" w:rsidRPr="00720AE6" w:rsidRDefault="00581A8B" w:rsidP="00581A8B">
      <w:pPr>
        <w:spacing w:line="240" w:lineRule="auto"/>
        <w:jc w:val="center"/>
        <w:rPr>
          <w:rFonts w:ascii="Arial" w:hAnsi="Arial"/>
          <w:i/>
          <w:color w:val="1F497D" w:themeColor="text2"/>
        </w:rPr>
      </w:pPr>
    </w:p>
    <w:p w:rsidR="00581A8B" w:rsidRPr="00720AE6" w:rsidRDefault="001A7032" w:rsidP="00581A8B">
      <w:pPr>
        <w:spacing w:line="240" w:lineRule="auto"/>
        <w:jc w:val="center"/>
        <w:rPr>
          <w:rFonts w:ascii="Arial" w:hAnsi="Arial"/>
          <w:b/>
          <w:color w:val="1F497D" w:themeColor="text2"/>
          <w:sz w:val="24"/>
        </w:rPr>
      </w:pPr>
      <w:r>
        <w:rPr>
          <w:rFonts w:ascii="Arial" w:hAnsi="Arial"/>
          <w:b/>
          <w:color w:val="1F497D" w:themeColor="text2"/>
        </w:rPr>
        <w:t>4 e 5 luglio 2018</w:t>
      </w:r>
    </w:p>
    <w:p w:rsidR="00581A8B" w:rsidRPr="00720AE6" w:rsidRDefault="00581A8B" w:rsidP="00581A8B">
      <w:pPr>
        <w:spacing w:line="240" w:lineRule="auto"/>
        <w:jc w:val="center"/>
        <w:rPr>
          <w:rFonts w:ascii="Arial" w:hAnsi="Arial"/>
          <w:color w:val="1F497D" w:themeColor="text2"/>
          <w:sz w:val="18"/>
        </w:rPr>
      </w:pPr>
    </w:p>
    <w:p w:rsidR="00581A8B" w:rsidRPr="00720AE6" w:rsidRDefault="00581A8B" w:rsidP="00581A8B">
      <w:pPr>
        <w:spacing w:line="240" w:lineRule="auto"/>
        <w:jc w:val="center"/>
        <w:rPr>
          <w:rFonts w:ascii="Arial" w:hAnsi="Arial"/>
          <w:color w:val="1F497D" w:themeColor="text2"/>
          <w:sz w:val="20"/>
        </w:rPr>
      </w:pPr>
      <w:r>
        <w:rPr>
          <w:rFonts w:ascii="Arial" w:hAnsi="Arial"/>
          <w:color w:val="1F497D" w:themeColor="text2"/>
          <w:sz w:val="20"/>
        </w:rPr>
        <w:t>Parlamento europeo</w:t>
      </w:r>
    </w:p>
    <w:p w:rsidR="00581A8B" w:rsidRPr="00720AE6" w:rsidRDefault="000A338C" w:rsidP="00581A8B">
      <w:pPr>
        <w:spacing w:line="240" w:lineRule="auto"/>
        <w:jc w:val="center"/>
        <w:rPr>
          <w:rFonts w:ascii="Arial" w:hAnsi="Arial"/>
          <w:color w:val="1F497D" w:themeColor="text2"/>
          <w:sz w:val="20"/>
        </w:rPr>
      </w:pPr>
      <w:r>
        <w:rPr>
          <w:rFonts w:ascii="Arial" w:hAnsi="Arial"/>
          <w:color w:val="1F497D" w:themeColor="text2"/>
          <w:sz w:val="20"/>
        </w:rPr>
        <w:t>Edificio Paul-Henri Spaak - Emiciclo</w:t>
      </w:r>
    </w:p>
    <w:p w:rsidR="00FC12B3" w:rsidRPr="00720AE6" w:rsidRDefault="00FC12B3" w:rsidP="00581A8B">
      <w:pPr>
        <w:spacing w:line="240" w:lineRule="auto"/>
        <w:jc w:val="center"/>
        <w:rPr>
          <w:rFonts w:ascii="Arial" w:hAnsi="Arial"/>
          <w:color w:val="1F497D" w:themeColor="text2"/>
          <w:sz w:val="18"/>
        </w:rPr>
      </w:pPr>
      <w:r>
        <w:rPr>
          <w:rFonts w:ascii="Arial" w:hAnsi="Arial"/>
          <w:color w:val="1F497D" w:themeColor="text2"/>
          <w:sz w:val="20"/>
        </w:rPr>
        <w:t>Rue Wiertz 60, B-1047 Bruxelles</w:t>
      </w:r>
    </w:p>
    <w:p w:rsidR="00954BB4" w:rsidRPr="00720AE6" w:rsidRDefault="00954BB4" w:rsidP="00954BB4">
      <w:pPr>
        <w:pStyle w:val="Heading1"/>
        <w:numPr>
          <w:ilvl w:val="0"/>
          <w:numId w:val="0"/>
        </w:numPr>
        <w:jc w:val="center"/>
        <w:rPr>
          <w:rFonts w:ascii="Arial" w:hAnsi="Arial"/>
          <w:sz w:val="16"/>
        </w:rPr>
      </w:pPr>
    </w:p>
    <w:p w:rsidR="00904AB8" w:rsidRPr="00720AE6" w:rsidRDefault="00B316AB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20"/>
        </w:rPr>
        <w:t>DIBATTITO SUL FUTURO DELL'EUROPA</w:t>
      </w:r>
      <w:r>
        <w:rPr>
          <w:rFonts w:ascii="Arial" w:hAnsi="Arial"/>
          <w:b/>
          <w:color w:val="1F497D" w:themeColor="text2"/>
          <w:sz w:val="20"/>
        </w:rPr>
        <w:br/>
        <w:t xml:space="preserve">CON ASSOCIAZIONI NAZIONALI DI ENTI LOCALI E REGIONALI </w:t>
      </w:r>
    </w:p>
    <w:p w:rsidR="00904AB8" w:rsidRPr="00720AE6" w:rsidRDefault="00904AB8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color w:val="1F497D" w:themeColor="text2"/>
          <w:sz w:val="16"/>
        </w:rPr>
        <w:t>Interventi di:</w:t>
      </w:r>
    </w:p>
    <w:p w:rsidR="002825BF" w:rsidRPr="00720AE6" w:rsidRDefault="0087493A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François Baroin</w:t>
      </w:r>
      <w:r>
        <w:rPr>
          <w:rFonts w:ascii="Arial" w:hAnsi="Arial"/>
          <w:color w:val="1F497D" w:themeColor="text2"/>
          <w:sz w:val="16"/>
        </w:rPr>
        <w:t>, presidente dell'Associazione dei sindaci francesi</w:t>
      </w:r>
      <w:r>
        <w:rPr>
          <w:rFonts w:ascii="Arial" w:hAnsi="Arial"/>
          <w:b/>
          <w:color w:val="1F497D" w:themeColor="text2"/>
          <w:sz w:val="16"/>
        </w:rPr>
        <w:t xml:space="preserve"> </w:t>
      </w:r>
    </w:p>
    <w:p w:rsidR="00857532" w:rsidRPr="00720AE6" w:rsidRDefault="007F2565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Sari Rautio</w:t>
      </w:r>
      <w:r>
        <w:rPr>
          <w:rFonts w:ascii="Arial" w:hAnsi="Arial"/>
          <w:color w:val="1F497D" w:themeColor="text2"/>
          <w:sz w:val="16"/>
        </w:rPr>
        <w:t>, vicepresidente dell'Associazione degli enti locali e regionali finlandesi</w:t>
      </w:r>
      <w:r>
        <w:rPr>
          <w:rFonts w:ascii="Arial" w:hAnsi="Arial"/>
          <w:color w:val="1F497D" w:themeColor="text2"/>
          <w:sz w:val="16"/>
        </w:rPr>
        <w:br/>
        <w:t xml:space="preserve"> </w:t>
      </w:r>
      <w:r>
        <w:rPr>
          <w:rFonts w:ascii="Arial" w:hAnsi="Arial"/>
          <w:b/>
          <w:color w:val="1F497D" w:themeColor="text2"/>
          <w:sz w:val="16"/>
        </w:rPr>
        <w:t xml:space="preserve">Rafał Dutkiewicz, </w:t>
      </w:r>
      <w:r>
        <w:rPr>
          <w:rFonts w:ascii="Arial" w:hAnsi="Arial"/>
          <w:color w:val="1F497D" w:themeColor="text2"/>
          <w:sz w:val="16"/>
        </w:rPr>
        <w:t>presidente dell'Unione delle città metropolitane polacche</w:t>
      </w:r>
    </w:p>
    <w:p w:rsidR="00904AB8" w:rsidRPr="00720AE6" w:rsidRDefault="00904AB8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color w:val="1F497D" w:themeColor="text2"/>
          <w:sz w:val="16"/>
        </w:rPr>
      </w:pPr>
      <w:r>
        <w:rPr>
          <w:rFonts w:ascii="Arial" w:hAnsi="Arial"/>
          <w:i/>
          <w:color w:val="1F497D" w:themeColor="text2"/>
          <w:sz w:val="16"/>
        </w:rPr>
        <w:t>Dibattito con i membri</w:t>
      </w:r>
    </w:p>
    <w:p w:rsidR="00904AB8" w:rsidRPr="00720AE6" w:rsidRDefault="000A338C" w:rsidP="001A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6"/>
        </w:rPr>
      </w:pPr>
      <w:r>
        <w:rPr>
          <w:rFonts w:ascii="Arial" w:hAnsi="Arial"/>
          <w:i/>
          <w:color w:val="1F497D" w:themeColor="text2"/>
          <w:sz w:val="16"/>
        </w:rPr>
        <w:t>Mercoledì 4 luglio 2018 alle ore 15.15</w:t>
      </w:r>
    </w:p>
    <w:p w:rsidR="001D13F7" w:rsidRPr="00720AE6" w:rsidRDefault="001D13F7" w:rsidP="001D13F7">
      <w:pPr>
        <w:pStyle w:val="Heading1"/>
        <w:numPr>
          <w:ilvl w:val="0"/>
          <w:numId w:val="0"/>
        </w:numPr>
        <w:jc w:val="center"/>
        <w:rPr>
          <w:rFonts w:ascii="Arial" w:hAnsi="Arial"/>
          <w:color w:val="1F497D" w:themeColor="text2"/>
          <w:sz w:val="16"/>
        </w:rPr>
      </w:pPr>
    </w:p>
    <w:p w:rsidR="001D13F7" w:rsidRPr="00720AE6" w:rsidRDefault="001D13F7" w:rsidP="001D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1F497D" w:themeColor="text2"/>
          <w:sz w:val="18"/>
        </w:rPr>
      </w:pPr>
      <w:r>
        <w:rPr>
          <w:rFonts w:ascii="Arial" w:hAnsi="Arial"/>
          <w:b/>
          <w:color w:val="1F497D" w:themeColor="text2"/>
          <w:sz w:val="20"/>
        </w:rPr>
        <w:t>DIBATTITO SULLE PRIORITÀ DELLA PRESIDENZA AUSTRIACA</w:t>
      </w:r>
      <w:r>
        <w:rPr>
          <w:rFonts w:ascii="Arial" w:hAnsi="Arial"/>
          <w:b/>
          <w:color w:val="1F497D" w:themeColor="text2"/>
          <w:sz w:val="20"/>
        </w:rPr>
        <w:br/>
        <w:t>DEL CONSIGLIO DELL'UNIONE EUROPEA</w:t>
      </w:r>
    </w:p>
    <w:p w:rsidR="001D13F7" w:rsidRPr="00720AE6" w:rsidRDefault="001D13F7" w:rsidP="001D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color w:val="1F497D" w:themeColor="text2"/>
          <w:sz w:val="16"/>
        </w:rPr>
        <w:t>Dichiarazione di Karoline Edtstadler, sottosegretaria di Stato presso il ministero federale austriaco dell'Interno</w:t>
      </w:r>
    </w:p>
    <w:p w:rsidR="001D13F7" w:rsidRPr="00720AE6" w:rsidRDefault="001D13F7" w:rsidP="001D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color w:val="1F497D" w:themeColor="text2"/>
          <w:sz w:val="16"/>
        </w:rPr>
      </w:pPr>
      <w:r>
        <w:rPr>
          <w:rFonts w:ascii="Arial" w:hAnsi="Arial"/>
          <w:i/>
          <w:color w:val="1F497D" w:themeColor="text2"/>
          <w:sz w:val="16"/>
        </w:rPr>
        <w:t>Dibattito con i membri</w:t>
      </w:r>
    </w:p>
    <w:p w:rsidR="001D13F7" w:rsidRPr="00720AE6" w:rsidRDefault="001D13F7" w:rsidP="001D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8"/>
        </w:rPr>
      </w:pPr>
      <w:r>
        <w:rPr>
          <w:rFonts w:ascii="Arial" w:hAnsi="Arial"/>
          <w:i/>
          <w:color w:val="1F497D" w:themeColor="text2"/>
          <w:sz w:val="16"/>
        </w:rPr>
        <w:t>Mercoledì 4 luglio 2018 alle ore 1</w:t>
      </w:r>
      <w:r w:rsidR="00953F21">
        <w:rPr>
          <w:rFonts w:ascii="Arial" w:hAnsi="Arial"/>
          <w:i/>
          <w:color w:val="1F497D" w:themeColor="text2"/>
          <w:sz w:val="16"/>
        </w:rPr>
        <w:t>7</w:t>
      </w:r>
      <w:r>
        <w:rPr>
          <w:rFonts w:ascii="Arial" w:hAnsi="Arial"/>
          <w:i/>
          <w:color w:val="1F497D" w:themeColor="text2"/>
          <w:sz w:val="16"/>
        </w:rPr>
        <w:t>.30</w:t>
      </w:r>
    </w:p>
    <w:p w:rsidR="00816927" w:rsidRPr="00720AE6" w:rsidRDefault="00816927" w:rsidP="00816927">
      <w:pPr>
        <w:pStyle w:val="Heading1"/>
        <w:numPr>
          <w:ilvl w:val="0"/>
          <w:numId w:val="0"/>
        </w:numPr>
        <w:jc w:val="center"/>
        <w:rPr>
          <w:rFonts w:ascii="Arial" w:hAnsi="Arial"/>
          <w:color w:val="1F497D" w:themeColor="text2"/>
          <w:sz w:val="16"/>
        </w:rPr>
      </w:pP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1F497D" w:themeColor="text2"/>
          <w:sz w:val="18"/>
        </w:rPr>
      </w:pPr>
      <w:r>
        <w:rPr>
          <w:rFonts w:ascii="Arial" w:hAnsi="Arial"/>
          <w:b/>
          <w:color w:val="1F497D" w:themeColor="text2"/>
          <w:sz w:val="20"/>
        </w:rPr>
        <w:t>DIBATTITO SUI CAMBIAMENTI CLIMATICI</w:t>
      </w: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color w:val="1F497D" w:themeColor="text2"/>
          <w:sz w:val="16"/>
        </w:rPr>
        <w:t>Interventi di:</w:t>
      </w: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Miguel Arias Cañete</w:t>
      </w:r>
      <w:r>
        <w:rPr>
          <w:rFonts w:ascii="Arial" w:hAnsi="Arial"/>
          <w:color w:val="1F497D" w:themeColor="text2"/>
          <w:sz w:val="16"/>
        </w:rPr>
        <w:t>, commissario europeo per l'Azione per il clima e l'energia</w:t>
      </w: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Tomasz Chruszczow</w:t>
      </w:r>
      <w:r>
        <w:rPr>
          <w:rFonts w:ascii="Arial" w:hAnsi="Arial"/>
          <w:color w:val="1F497D" w:themeColor="text2"/>
          <w:sz w:val="16"/>
        </w:rPr>
        <w:t>, inviato speciale del ministero dell'Ambiente polacco per le questioni climatiche</w:t>
      </w:r>
    </w:p>
    <w:p w:rsidR="00012073" w:rsidRDefault="00012073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Ashok Alexander Sridharan</w:t>
      </w:r>
      <w:r>
        <w:rPr>
          <w:rFonts w:ascii="Arial" w:hAnsi="Arial"/>
          <w:color w:val="1F497D" w:themeColor="text2"/>
          <w:sz w:val="16"/>
        </w:rPr>
        <w:t>, sindaco di Bonn (Germania)</w:t>
      </w:r>
    </w:p>
    <w:p w:rsidR="006A59F7" w:rsidRPr="00720AE6" w:rsidRDefault="006A59F7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1F497D" w:themeColor="text2"/>
          <w:sz w:val="16"/>
        </w:rPr>
      </w:pPr>
      <w:r>
        <w:rPr>
          <w:rFonts w:ascii="Arial" w:hAnsi="Arial"/>
          <w:b/>
          <w:color w:val="1F497D" w:themeColor="text2"/>
          <w:sz w:val="16"/>
        </w:rPr>
        <w:t>Mariusz Skiba</w:t>
      </w:r>
      <w:r>
        <w:rPr>
          <w:rFonts w:ascii="Arial" w:hAnsi="Arial"/>
          <w:color w:val="1F497D" w:themeColor="text2"/>
          <w:sz w:val="16"/>
        </w:rPr>
        <w:t>, vicesindaco di Katowice (Polonia)</w:t>
      </w: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color w:val="1F497D" w:themeColor="text2"/>
          <w:sz w:val="16"/>
        </w:rPr>
      </w:pPr>
      <w:r>
        <w:rPr>
          <w:rFonts w:ascii="Arial" w:hAnsi="Arial"/>
          <w:i/>
          <w:color w:val="1F497D" w:themeColor="text2"/>
          <w:sz w:val="16"/>
        </w:rPr>
        <w:t>Dibattito con i membri</w:t>
      </w:r>
    </w:p>
    <w:p w:rsidR="00AD3DA8" w:rsidRPr="00720AE6" w:rsidRDefault="00AD3DA8" w:rsidP="00AD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color w:val="1F497D" w:themeColor="text2"/>
          <w:sz w:val="16"/>
        </w:rPr>
      </w:pPr>
      <w:r>
        <w:rPr>
          <w:rFonts w:ascii="Arial" w:hAnsi="Arial"/>
          <w:i/>
          <w:color w:val="1F497D" w:themeColor="text2"/>
          <w:sz w:val="16"/>
        </w:rPr>
        <w:t>Giovedì 5 luglio 2018 alle ore 11.00</w:t>
      </w:r>
    </w:p>
    <w:p w:rsidR="00AD3DA8" w:rsidRPr="00720AE6" w:rsidRDefault="00AD3DA8" w:rsidP="00AD3DA8">
      <w:pPr>
        <w:pStyle w:val="Heading1"/>
        <w:numPr>
          <w:ilvl w:val="0"/>
          <w:numId w:val="0"/>
        </w:numPr>
        <w:jc w:val="center"/>
        <w:rPr>
          <w:rFonts w:ascii="Arial" w:hAnsi="Arial"/>
          <w:color w:val="1F497D" w:themeColor="text2"/>
          <w:sz w:val="16"/>
        </w:rPr>
      </w:pPr>
    </w:p>
    <w:p w:rsidR="0017463F" w:rsidRPr="00720AE6" w:rsidRDefault="0017463F" w:rsidP="0017463F">
      <w:pPr>
        <w:spacing w:line="240" w:lineRule="auto"/>
        <w:jc w:val="center"/>
        <w:rPr>
          <w:rFonts w:ascii="Arial" w:hAnsi="Arial"/>
          <w:color w:val="1F497D" w:themeColor="text2"/>
          <w:sz w:val="14"/>
          <w:u w:val="single"/>
        </w:rPr>
      </w:pPr>
      <w:r>
        <w:rPr>
          <w:rFonts w:ascii="Arial" w:hAnsi="Arial"/>
          <w:color w:val="1F497D" w:themeColor="text2"/>
          <w:sz w:val="14"/>
          <w:u w:val="single"/>
        </w:rPr>
        <w:t xml:space="preserve">NB: </w:t>
      </w:r>
    </w:p>
    <w:p w:rsidR="0017463F" w:rsidRPr="00720AE6" w:rsidRDefault="0017463F" w:rsidP="0017463F">
      <w:pPr>
        <w:spacing w:line="240" w:lineRule="auto"/>
        <w:jc w:val="center"/>
        <w:rPr>
          <w:rFonts w:ascii="Arial" w:hAnsi="Arial"/>
          <w:color w:val="1F497D" w:themeColor="text2"/>
          <w:sz w:val="14"/>
        </w:rPr>
      </w:pPr>
      <w:r>
        <w:rPr>
          <w:rFonts w:ascii="Arial" w:hAnsi="Arial"/>
          <w:color w:val="1F497D" w:themeColor="text2"/>
          <w:sz w:val="14"/>
        </w:rPr>
        <w:t xml:space="preserve">il presente documento </w:t>
      </w:r>
      <w:r>
        <w:rPr>
          <w:rFonts w:ascii="Arial" w:hAnsi="Arial"/>
          <w:color w:val="1F497D" w:themeColor="text2"/>
          <w:sz w:val="14"/>
          <w:u w:val="single"/>
        </w:rPr>
        <w:t>non</w:t>
      </w:r>
      <w:r>
        <w:rPr>
          <w:rFonts w:ascii="Arial" w:hAnsi="Arial"/>
          <w:color w:val="1F497D" w:themeColor="text2"/>
          <w:sz w:val="14"/>
        </w:rPr>
        <w:t xml:space="preserve"> è la versione definitiva dell'ordine del giorno, che sarà fissata dall'Ufficio di presidenza il 3 luglio 2018</w:t>
      </w:r>
    </w:p>
    <w:p w:rsidR="0017463F" w:rsidRPr="00720AE6" w:rsidRDefault="0017463F" w:rsidP="0017463F">
      <w:pPr>
        <w:spacing w:line="240" w:lineRule="auto"/>
        <w:jc w:val="center"/>
        <w:rPr>
          <w:rFonts w:ascii="Arial" w:hAnsi="Arial"/>
          <w:color w:val="1F497D" w:themeColor="text2"/>
          <w:sz w:val="14"/>
        </w:rPr>
      </w:pPr>
      <w:r>
        <w:rPr>
          <w:rFonts w:ascii="Arial" w:hAnsi="Arial"/>
          <w:color w:val="1F497D" w:themeColor="text2"/>
          <w:sz w:val="14"/>
        </w:rPr>
        <w:t>***</w:t>
      </w:r>
    </w:p>
    <w:p w:rsidR="0017463F" w:rsidRPr="00720AE6" w:rsidRDefault="0017463F" w:rsidP="0017463F">
      <w:pPr>
        <w:spacing w:line="240" w:lineRule="auto"/>
        <w:jc w:val="center"/>
        <w:rPr>
          <w:rFonts w:ascii="Arial" w:hAnsi="Arial"/>
          <w:color w:val="1F497D" w:themeColor="text2"/>
          <w:sz w:val="14"/>
        </w:rPr>
      </w:pPr>
      <w:r>
        <w:rPr>
          <w:rFonts w:ascii="Arial" w:hAnsi="Arial"/>
          <w:color w:val="1F497D" w:themeColor="text2"/>
          <w:sz w:val="14"/>
        </w:rPr>
        <w:t xml:space="preserve">Documento aggiornato da ultimo in data: </w:t>
      </w:r>
      <w:r w:rsidR="0051440A" w:rsidRPr="00720AE6">
        <w:rPr>
          <w:rFonts w:ascii="Arial" w:hAnsi="Arial"/>
          <w:color w:val="1F497D" w:themeColor="text2"/>
          <w:sz w:val="14"/>
        </w:rPr>
        <w:fldChar w:fldCharType="begin"/>
      </w:r>
      <w:r w:rsidRPr="00720AE6">
        <w:rPr>
          <w:rFonts w:ascii="Arial" w:hAnsi="Arial"/>
          <w:color w:val="1F497D" w:themeColor="text2"/>
          <w:sz w:val="14"/>
        </w:rPr>
        <w:instrText xml:space="preserve"> DATE \@ "dddd d MMMM yyyy HH:mm:ss" </w:instrText>
      </w:r>
      <w:r w:rsidR="0051440A" w:rsidRPr="00720AE6">
        <w:rPr>
          <w:rFonts w:ascii="Arial" w:hAnsi="Arial"/>
          <w:color w:val="1F497D" w:themeColor="text2"/>
          <w:sz w:val="14"/>
        </w:rPr>
        <w:fldChar w:fldCharType="separate"/>
      </w:r>
      <w:r w:rsidR="00074409">
        <w:rPr>
          <w:rFonts w:ascii="Arial" w:hAnsi="Arial"/>
          <w:noProof/>
          <w:color w:val="1F497D" w:themeColor="text2"/>
          <w:sz w:val="14"/>
        </w:rPr>
        <w:t>martedì 26 giugno 2018 11:54:22</w:t>
      </w:r>
      <w:r w:rsidR="0051440A" w:rsidRPr="00720AE6">
        <w:rPr>
          <w:rFonts w:ascii="Arial" w:hAnsi="Arial"/>
          <w:color w:val="1F497D" w:themeColor="text2"/>
          <w:sz w:val="14"/>
        </w:rPr>
        <w:fldChar w:fldCharType="end"/>
      </w:r>
    </w:p>
    <w:p w:rsidR="0017463F" w:rsidRPr="00720AE6" w:rsidRDefault="0017463F" w:rsidP="0017463F">
      <w:pPr>
        <w:spacing w:line="240" w:lineRule="auto"/>
        <w:jc w:val="center"/>
        <w:rPr>
          <w:rFonts w:ascii="Arial" w:hAnsi="Arial"/>
          <w:color w:val="1F497D" w:themeColor="text2"/>
          <w:sz w:val="14"/>
        </w:rPr>
      </w:pPr>
      <w:r>
        <w:rPr>
          <w:rFonts w:ascii="Arial" w:hAnsi="Arial"/>
          <w:color w:val="1F497D" w:themeColor="text2"/>
          <w:sz w:val="14"/>
        </w:rPr>
        <w:t>***</w:t>
      </w:r>
    </w:p>
    <w:p w:rsidR="0017463F" w:rsidRPr="00720AE6" w:rsidRDefault="0017463F" w:rsidP="00573536">
      <w:pPr>
        <w:spacing w:line="240" w:lineRule="auto"/>
        <w:jc w:val="center"/>
        <w:rPr>
          <w:sz w:val="16"/>
        </w:rPr>
      </w:pPr>
      <w:r>
        <w:rPr>
          <w:rFonts w:ascii="Arial" w:hAnsi="Arial"/>
          <w:sz w:val="14"/>
        </w:rPr>
        <w:t>Il presente documento è stato elaborato conformemente all'articolo 15, paragrafo 3, del Regolamento interno ed è disponibile online all'indirizzo:</w:t>
      </w:r>
      <w:r>
        <w:t xml:space="preserve"> </w:t>
      </w:r>
      <w:hyperlink r:id="rId13" w:history="1">
        <w:r>
          <w:rPr>
            <w:rStyle w:val="Hyperlink"/>
            <w:rFonts w:ascii="Arial" w:hAnsi="Arial"/>
            <w:sz w:val="14"/>
          </w:rPr>
          <w:t>http://memportal.cor.europa.eu/Meeting/CommitteeAgenda</w:t>
        </w:r>
      </w:hyperlink>
      <w:r>
        <w:rPr>
          <w:color w:val="1F497D" w:themeColor="text2"/>
        </w:rPr>
        <w:t>.</w:t>
      </w:r>
      <w:r>
        <w:br w:type="page"/>
      </w:r>
    </w:p>
    <w:p w:rsidR="00581A8B" w:rsidRPr="00720AE6" w:rsidRDefault="00B316AB" w:rsidP="00904AB8">
      <w:pPr>
        <w:pStyle w:val="Heading1"/>
        <w:numPr>
          <w:ilvl w:val="0"/>
          <w:numId w:val="0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Mercoledì 4 luglio 2018</w:t>
      </w:r>
    </w:p>
    <w:p w:rsidR="00581A8B" w:rsidRPr="00720AE6" w:rsidRDefault="00581A8B" w:rsidP="00904AB8">
      <w:pPr>
        <w:pStyle w:val="Heading1"/>
        <w:numPr>
          <w:ilvl w:val="0"/>
          <w:numId w:val="0"/>
        </w:numPr>
        <w:rPr>
          <w:rFonts w:ascii="Arial" w:hAnsi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581A8B" w:rsidRPr="00720AE6" w:rsidRDefault="00581A8B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15:00</w:t>
            </w:r>
          </w:p>
        </w:tc>
        <w:tc>
          <w:tcPr>
            <w:tcW w:w="8111" w:type="dxa"/>
            <w:vAlign w:val="center"/>
          </w:tcPr>
          <w:p w:rsidR="00581A8B" w:rsidRPr="00720AE6" w:rsidRDefault="00581A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APERTURA DELLA SESSIONE PLENARIA</w:t>
            </w:r>
          </w:p>
        </w:tc>
      </w:tr>
    </w:tbl>
    <w:p w:rsidR="00581A8B" w:rsidRPr="00720AE6" w:rsidRDefault="00581A8B" w:rsidP="00581A8B">
      <w:pPr>
        <w:ind w:left="-2"/>
        <w:jc w:val="left"/>
        <w:rPr>
          <w:rFonts w:ascii="Arial" w:hAnsi="Arial"/>
        </w:rPr>
      </w:pPr>
    </w:p>
    <w:p w:rsidR="00581A8B" w:rsidRPr="00720AE6" w:rsidRDefault="00581A8B" w:rsidP="00573536">
      <w:pPr>
        <w:pStyle w:val="Heading1"/>
        <w:overflowPunct w:val="0"/>
        <w:autoSpaceDE w:val="0"/>
        <w:autoSpaceDN w:val="0"/>
        <w:adjustRightInd w:val="0"/>
        <w:ind w:left="567" w:hanging="567"/>
        <w:rPr>
          <w:rFonts w:ascii="Arial" w:hAnsi="Arial"/>
        </w:rPr>
      </w:pPr>
      <w:r>
        <w:rPr>
          <w:rFonts w:ascii="Arial" w:hAnsi="Arial"/>
        </w:rPr>
        <w:t>Adozione dell'ordine del giorno (COR-2017-01704-00-00-CONVPOJ-TRA)</w:t>
      </w:r>
    </w:p>
    <w:p w:rsidR="00581A8B" w:rsidRPr="00720AE6" w:rsidRDefault="00581A8B" w:rsidP="00581A8B">
      <w:pPr>
        <w:rPr>
          <w:rFonts w:ascii="Arial" w:hAnsi="Arial"/>
        </w:rPr>
      </w:pPr>
    </w:p>
    <w:p w:rsidR="00581A8B" w:rsidRPr="00720AE6" w:rsidRDefault="00581A8B" w:rsidP="00573536">
      <w:pPr>
        <w:pStyle w:val="Heading1"/>
        <w:overflowPunct w:val="0"/>
        <w:autoSpaceDE w:val="0"/>
        <w:autoSpaceDN w:val="0"/>
        <w:adjustRightInd w:val="0"/>
        <w:ind w:left="567" w:hanging="567"/>
        <w:rPr>
          <w:rFonts w:ascii="Arial" w:hAnsi="Arial"/>
        </w:rPr>
      </w:pPr>
      <w:r>
        <w:rPr>
          <w:rFonts w:ascii="Arial" w:hAnsi="Arial"/>
        </w:rPr>
        <w:t>Approvazione del verbale della 129</w:t>
      </w:r>
      <w:r>
        <w:rPr>
          <w:rFonts w:ascii="Arial" w:hAnsi="Arial"/>
          <w:vertAlign w:val="superscript"/>
        </w:rPr>
        <w:t>a</w:t>
      </w:r>
      <w:r>
        <w:rPr>
          <w:rFonts w:ascii="Arial" w:hAnsi="Arial"/>
        </w:rPr>
        <w:t xml:space="preserve"> sessione plenaria, svoltasi il 16 e 17 maggio 2018</w:t>
      </w:r>
    </w:p>
    <w:p w:rsidR="00581A8B" w:rsidRPr="00074409" w:rsidRDefault="00953F21" w:rsidP="00720AE6">
      <w:pPr>
        <w:ind w:left="567"/>
        <w:rPr>
          <w:rFonts w:ascii="Arial" w:hAnsi="Arial"/>
          <w:lang w:val="en-US"/>
        </w:rPr>
      </w:pPr>
      <w:r w:rsidRPr="00074409">
        <w:rPr>
          <w:rFonts w:ascii="Arial" w:hAnsi="Arial"/>
          <w:lang w:val="en-US"/>
        </w:rPr>
        <w:t xml:space="preserve">(COR-2018-01081-00-00-PV-TRA, </w:t>
      </w:r>
      <w:r w:rsidR="00581A8B" w:rsidRPr="00074409">
        <w:rPr>
          <w:rFonts w:ascii="Arial" w:hAnsi="Arial"/>
          <w:lang w:val="en-US"/>
        </w:rPr>
        <w:t>COR-2018-01081-00-00-PV-REF, COR-2018-01081-01-00-PV-REF, and COR-2018-01081-02-00-PV-REF)</w:t>
      </w:r>
    </w:p>
    <w:p w:rsidR="00581A8B" w:rsidRPr="00074409" w:rsidRDefault="00581A8B" w:rsidP="00581A8B">
      <w:pPr>
        <w:rPr>
          <w:rFonts w:ascii="Arial" w:hAnsi="Arial"/>
          <w:lang w:val="en-US"/>
        </w:rPr>
      </w:pPr>
    </w:p>
    <w:p w:rsidR="00581A8B" w:rsidRPr="00720AE6" w:rsidRDefault="00581A8B" w:rsidP="00573536">
      <w:pPr>
        <w:pStyle w:val="Heading1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/>
        </w:rPr>
      </w:pPr>
      <w:r>
        <w:rPr>
          <w:rFonts w:ascii="Arial" w:hAnsi="Arial"/>
        </w:rPr>
        <w:t>Dichiarazione del Presidente</w:t>
      </w:r>
    </w:p>
    <w:p w:rsidR="0083162A" w:rsidRPr="00720AE6" w:rsidRDefault="0083162A" w:rsidP="00720AE6">
      <w:pPr>
        <w:rPr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A772A9" w:rsidRPr="00720AE6" w:rsidRDefault="00041BF5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15:15</w:t>
            </w:r>
          </w:p>
        </w:tc>
        <w:tc>
          <w:tcPr>
            <w:tcW w:w="8111" w:type="dxa"/>
            <w:vAlign w:val="center"/>
          </w:tcPr>
          <w:p w:rsidR="00A772A9" w:rsidRPr="00720AE6" w:rsidRDefault="00B316A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DIBATTITO SUL FUTURO DELL'EUROPA</w:t>
            </w:r>
            <w:r>
              <w:rPr>
                <w:rFonts w:ascii="Arial" w:hAnsi="Arial"/>
                <w:b/>
                <w:sz w:val="24"/>
              </w:rPr>
              <w:br/>
              <w:t>CON ASSOCIAZIONI NAZIONALI DI ENTI LOCALI E REGIONALI</w:t>
            </w:r>
          </w:p>
        </w:tc>
      </w:tr>
    </w:tbl>
    <w:p w:rsidR="00A772A9" w:rsidRPr="00720AE6" w:rsidRDefault="00A772A9" w:rsidP="00A772A9">
      <w:pPr>
        <w:rPr>
          <w:rFonts w:ascii="Arial" w:hAnsi="Arial"/>
        </w:rPr>
      </w:pPr>
    </w:p>
    <w:p w:rsidR="00857532" w:rsidRPr="00720AE6" w:rsidRDefault="002E2623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Interventi di:</w:t>
      </w:r>
    </w:p>
    <w:p w:rsidR="00857532" w:rsidRPr="00720AE6" w:rsidRDefault="00857532" w:rsidP="00A772A9">
      <w:pPr>
        <w:rPr>
          <w:rFonts w:ascii="Arial" w:hAnsi="Arial"/>
        </w:rPr>
      </w:pPr>
    </w:p>
    <w:p w:rsidR="00857532" w:rsidRPr="00720AE6" w:rsidRDefault="00D51725" w:rsidP="00E83F7E">
      <w:pPr>
        <w:pStyle w:val="ListParagraph"/>
        <w:numPr>
          <w:ilvl w:val="0"/>
          <w:numId w:val="5"/>
        </w:numPr>
        <w:ind w:left="851" w:hanging="284"/>
        <w:rPr>
          <w:rFonts w:ascii="Arial" w:hAnsi="Arial"/>
        </w:rPr>
      </w:pPr>
      <w:r>
        <w:rPr>
          <w:rFonts w:ascii="Arial" w:hAnsi="Arial"/>
        </w:rPr>
        <w:t xml:space="preserve">François Baroin, presidente dell'Associazione dei sindaci francesi </w:t>
      </w:r>
    </w:p>
    <w:p w:rsidR="007F2565" w:rsidRPr="00720AE6" w:rsidRDefault="007F2565" w:rsidP="00E83F7E">
      <w:pPr>
        <w:pStyle w:val="ListParagraph"/>
        <w:numPr>
          <w:ilvl w:val="0"/>
          <w:numId w:val="5"/>
        </w:numPr>
        <w:ind w:left="851" w:hanging="284"/>
        <w:rPr>
          <w:rFonts w:ascii="Arial" w:hAnsi="Arial"/>
        </w:rPr>
      </w:pPr>
      <w:r>
        <w:rPr>
          <w:rFonts w:ascii="Arial" w:hAnsi="Arial"/>
        </w:rPr>
        <w:t>Sari Rautio, vicepresidente dell'Associazione degli enti locali e regionali finlandesi e presidente del consiglio comunale di Hämeenlinna (Finlandia)</w:t>
      </w:r>
    </w:p>
    <w:p w:rsidR="00857532" w:rsidRPr="00720AE6" w:rsidRDefault="00D51725" w:rsidP="00E83F7E">
      <w:pPr>
        <w:pStyle w:val="ListParagraph"/>
        <w:numPr>
          <w:ilvl w:val="0"/>
          <w:numId w:val="5"/>
        </w:numPr>
        <w:ind w:left="851" w:hanging="284"/>
        <w:rPr>
          <w:rFonts w:ascii="Arial" w:hAnsi="Arial"/>
        </w:rPr>
      </w:pPr>
      <w:r>
        <w:rPr>
          <w:rFonts w:ascii="Arial" w:hAnsi="Arial"/>
        </w:rPr>
        <w:t xml:space="preserve">Rafał Dutkiewicz, presidente dell'Unione delle città metropolitane polacche e sindaco di Breslavia (Polonia) </w:t>
      </w:r>
    </w:p>
    <w:p w:rsidR="00857532" w:rsidRPr="00720AE6" w:rsidRDefault="00857532" w:rsidP="00A772A9">
      <w:pPr>
        <w:rPr>
          <w:rFonts w:ascii="Arial" w:hAnsi="Arial"/>
        </w:rPr>
      </w:pPr>
    </w:p>
    <w:p w:rsidR="0080747C" w:rsidRPr="00720AE6" w:rsidRDefault="00857532" w:rsidP="00720AE6">
      <w:pPr>
        <w:ind w:left="567"/>
        <w:rPr>
          <w:rFonts w:ascii="Arial" w:hAnsi="Arial"/>
          <w:i/>
        </w:rPr>
      </w:pPr>
      <w:r>
        <w:rPr>
          <w:rFonts w:ascii="Arial" w:hAnsi="Arial"/>
          <w:i/>
        </w:rPr>
        <w:t>Dibattito con i membri e con i rappresentanti delle associazioni europee</w:t>
      </w:r>
    </w:p>
    <w:p w:rsidR="0083162A" w:rsidRPr="00720AE6" w:rsidRDefault="0083162A" w:rsidP="00720AE6">
      <w:pPr>
        <w:rPr>
          <w:rFonts w:eastAsiaTheme="minorEastAsia"/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963581" w:rsidRPr="00720AE6" w:rsidRDefault="00D306F7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16:45</w:t>
            </w:r>
          </w:p>
        </w:tc>
        <w:tc>
          <w:tcPr>
            <w:tcW w:w="8111" w:type="dxa"/>
            <w:vAlign w:val="center"/>
          </w:tcPr>
          <w:p w:rsidR="00963581" w:rsidRPr="00720AE6" w:rsidRDefault="0096358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ADOZIONE DI PARERI</w:t>
            </w:r>
          </w:p>
        </w:tc>
      </w:tr>
    </w:tbl>
    <w:p w:rsidR="00963581" w:rsidRPr="00720AE6" w:rsidRDefault="00963581" w:rsidP="00963581">
      <w:pPr>
        <w:rPr>
          <w:rFonts w:ascii="Arial" w:hAnsi="Arial"/>
        </w:rPr>
      </w:pPr>
    </w:p>
    <w:p w:rsidR="003D6EE5" w:rsidRPr="00720AE6" w:rsidRDefault="003D6EE5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Obiettivi del partenariato orientale per il 2020: contributo degli enti locali e regionali</w:t>
      </w:r>
    </w:p>
    <w:p w:rsidR="003D6EE5" w:rsidRPr="00720AE6" w:rsidRDefault="003D6EE5" w:rsidP="003D6EE5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3D6EE5" w:rsidRPr="00720AE6" w:rsidRDefault="003D6EE5" w:rsidP="003D6EE5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COR-2017-05903-00-00-PAC-TRA - CIVEX-VI/030</w:t>
      </w:r>
    </w:p>
    <w:p w:rsidR="003D6EE5" w:rsidRPr="00720AE6" w:rsidRDefault="003D6EE5" w:rsidP="003D6EE5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Sören Herbst</w:t>
      </w:r>
      <w:r>
        <w:rPr>
          <w:rFonts w:ascii="Arial" w:hAnsi="Arial"/>
        </w:rPr>
        <w:t xml:space="preserve"> (DE/PPE)</w:t>
      </w:r>
    </w:p>
    <w:p w:rsidR="00CD41FE" w:rsidRPr="00720AE6" w:rsidRDefault="00CD41FE" w:rsidP="003D6EE5">
      <w:pPr>
        <w:ind w:left="567"/>
        <w:rPr>
          <w:rFonts w:ascii="Arial" w:hAnsi="Arial"/>
        </w:rPr>
      </w:pPr>
    </w:p>
    <w:p w:rsidR="00CD41FE" w:rsidRPr="00720AE6" w:rsidRDefault="00CD41FE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Piano d'azione per migliorare la protezione degli spazi pubblici</w:t>
      </w:r>
    </w:p>
    <w:p w:rsidR="00CD41FE" w:rsidRPr="00720AE6" w:rsidRDefault="00CD41FE" w:rsidP="00CD41FE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CD41FE" w:rsidRPr="00720AE6" w:rsidRDefault="00CD41FE" w:rsidP="00CD41FE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COR-2017-05902-00-00-PAC-TRA - CIVEX-VI/031</w:t>
      </w:r>
    </w:p>
    <w:p w:rsidR="00CD41FE" w:rsidRPr="00720AE6" w:rsidRDefault="00CD41FE" w:rsidP="00CD41FE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612 - final</w:t>
      </w:r>
    </w:p>
    <w:p w:rsidR="00CD41FE" w:rsidRPr="00720AE6" w:rsidRDefault="00CD41FE" w:rsidP="00573536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Jean-François Barnier</w:t>
      </w:r>
      <w:r>
        <w:rPr>
          <w:rFonts w:ascii="Arial" w:hAnsi="Arial"/>
        </w:rPr>
        <w:t xml:space="preserve"> (FR/ALDE)</w:t>
      </w:r>
    </w:p>
    <w:p w:rsidR="004F78D1" w:rsidRPr="00720AE6" w:rsidRDefault="004F78D1" w:rsidP="00720AE6">
      <w:pPr>
        <w:ind w:left="567"/>
        <w:rPr>
          <w:rFonts w:ascii="Arial" w:hAnsi="Arial"/>
        </w:rPr>
      </w:pPr>
    </w:p>
    <w:p w:rsidR="00CD45B6" w:rsidRPr="00720AE6" w:rsidRDefault="00CD45B6" w:rsidP="00573536">
      <w:pPr>
        <w:pStyle w:val="Heading1"/>
        <w:keepNext/>
        <w:keepLines/>
        <w:ind w:left="567" w:hanging="567"/>
        <w:rPr>
          <w:rFonts w:ascii="Arial" w:hAnsi="Arial"/>
        </w:rPr>
      </w:pPr>
      <w:r>
        <w:rPr>
          <w:rFonts w:ascii="Arial" w:hAnsi="Arial"/>
        </w:rPr>
        <w:lastRenderedPageBreak/>
        <w:t>Esame dell'attuazione dell'agenda urbana per l'UE</w:t>
      </w:r>
    </w:p>
    <w:p w:rsidR="00CD45B6" w:rsidRPr="00720AE6" w:rsidRDefault="00CD45B6" w:rsidP="00573536">
      <w:pPr>
        <w:keepNext/>
        <w:keepLines/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CD45B6" w:rsidRPr="00720AE6" w:rsidRDefault="00CD45B6" w:rsidP="00573536">
      <w:pPr>
        <w:keepNext/>
        <w:keepLines/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COR-2018-06120-00-00-PAC-TRA - COTER-VI/037</w:t>
      </w:r>
    </w:p>
    <w:p w:rsidR="00CD45B6" w:rsidRPr="00720AE6" w:rsidRDefault="00CD45B6" w:rsidP="00573536">
      <w:pPr>
        <w:keepNext/>
        <w:keepLines/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657 - final</w:t>
      </w:r>
    </w:p>
    <w:p w:rsidR="00CD45B6" w:rsidRDefault="00CD45B6" w:rsidP="00573536">
      <w:pPr>
        <w:keepNext/>
        <w:keepLines/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Kieran McCarthy</w:t>
      </w:r>
      <w:r>
        <w:rPr>
          <w:rFonts w:ascii="Arial" w:hAnsi="Arial"/>
        </w:rPr>
        <w:t xml:space="preserve"> (IE/AE)</w:t>
      </w:r>
    </w:p>
    <w:p w:rsidR="00B35F52" w:rsidRPr="00720AE6" w:rsidRDefault="00B35F52" w:rsidP="00573536">
      <w:pPr>
        <w:keepNext/>
        <w:keepLines/>
        <w:ind w:left="567"/>
        <w:rPr>
          <w:rFonts w:ascii="Arial" w:hAnsi="Arial"/>
        </w:rPr>
      </w:pPr>
    </w:p>
    <w:p w:rsidR="002E2623" w:rsidRPr="00720AE6" w:rsidRDefault="002E2623" w:rsidP="00B35F52">
      <w:pPr>
        <w:pStyle w:val="Heading1"/>
        <w:keepNext/>
        <w:ind w:left="567" w:hanging="567"/>
        <w:rPr>
          <w:rFonts w:ascii="Arial" w:hAnsi="Arial"/>
        </w:rPr>
      </w:pPr>
      <w:r>
        <w:rPr>
          <w:rFonts w:ascii="Arial" w:hAnsi="Arial"/>
        </w:rPr>
        <w:t>Rafforzare la crescita e la coesione nelle regioni frontaliere dell'UE</w:t>
      </w:r>
    </w:p>
    <w:p w:rsidR="002E2623" w:rsidRPr="00720AE6" w:rsidRDefault="002E2623" w:rsidP="00B35F52">
      <w:pPr>
        <w:keepNext/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2E2623" w:rsidRPr="00720AE6" w:rsidRDefault="002E2623" w:rsidP="00B35F52">
      <w:pPr>
        <w:keepNext/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COR-2017-06119-00-00-PAC-TRA - COTER-VI/036</w:t>
      </w:r>
    </w:p>
    <w:p w:rsidR="002E2623" w:rsidRPr="00720AE6" w:rsidRDefault="002E2623" w:rsidP="002E2623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534 - final</w:t>
      </w:r>
    </w:p>
    <w:p w:rsidR="002E2623" w:rsidRPr="00720AE6" w:rsidRDefault="002E2623" w:rsidP="002E2623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SWD (2017) 307 - final</w:t>
      </w:r>
    </w:p>
    <w:p w:rsidR="002E2623" w:rsidRPr="00720AE6" w:rsidRDefault="002E2623" w:rsidP="002E2623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 xml:space="preserve">János Ádám </w:t>
      </w:r>
      <w:r w:rsidR="00953F21">
        <w:rPr>
          <w:rFonts w:ascii="Arial" w:hAnsi="Arial"/>
          <w:b/>
        </w:rPr>
        <w:t>Karácsony</w:t>
      </w:r>
      <w:r w:rsidR="00953F21">
        <w:rPr>
          <w:rFonts w:ascii="Arial" w:hAnsi="Arial"/>
        </w:rPr>
        <w:t xml:space="preserve"> </w:t>
      </w:r>
      <w:r>
        <w:rPr>
          <w:rFonts w:ascii="Arial" w:hAnsi="Arial"/>
        </w:rPr>
        <w:t>(HU/PPE)</w:t>
      </w:r>
    </w:p>
    <w:p w:rsidR="00D306F7" w:rsidRPr="00720AE6" w:rsidRDefault="00D306F7" w:rsidP="002E2623">
      <w:pPr>
        <w:ind w:left="567"/>
        <w:rPr>
          <w:rFonts w:ascii="Arial" w:hAnsi="Arial"/>
          <w:sz w:val="16"/>
        </w:rPr>
      </w:pPr>
    </w:p>
    <w:p w:rsidR="0083162A" w:rsidRPr="0024096E" w:rsidRDefault="0083162A" w:rsidP="002E2623">
      <w:pPr>
        <w:ind w:left="567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2E2623" w:rsidRPr="00720AE6" w:rsidRDefault="002E2623" w:rsidP="00720AE6">
            <w:pPr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>ore 17:30</w:t>
            </w:r>
          </w:p>
        </w:tc>
        <w:tc>
          <w:tcPr>
            <w:tcW w:w="8111" w:type="dxa"/>
            <w:vAlign w:val="center"/>
          </w:tcPr>
          <w:p w:rsidR="002E2623" w:rsidRPr="00720AE6" w:rsidRDefault="002E262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DIBATTITO SULLE PRIORITÀ DELLA PRESIDENZA AUSTRIACA</w:t>
            </w:r>
            <w:r>
              <w:rPr>
                <w:rFonts w:ascii="Arial" w:hAnsi="Arial"/>
                <w:b/>
                <w:sz w:val="24"/>
              </w:rPr>
              <w:br/>
              <w:t>DEL CONSIGLIO DELL'UNIONE EUROPEA</w:t>
            </w:r>
          </w:p>
        </w:tc>
      </w:tr>
    </w:tbl>
    <w:p w:rsidR="002E2623" w:rsidRPr="00720AE6" w:rsidRDefault="002E2623" w:rsidP="002E2623">
      <w:pPr>
        <w:rPr>
          <w:rFonts w:ascii="Arial" w:hAnsi="Arial"/>
        </w:rPr>
      </w:pPr>
    </w:p>
    <w:p w:rsidR="002E2623" w:rsidRPr="00720AE6" w:rsidRDefault="002E2623" w:rsidP="002E2623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Dichiarazione di </w:t>
      </w:r>
      <w:r>
        <w:rPr>
          <w:rFonts w:ascii="Arial" w:hAnsi="Arial"/>
          <w:b/>
        </w:rPr>
        <w:t xml:space="preserve">Karoline Edtstadler, </w:t>
      </w:r>
      <w:r>
        <w:rPr>
          <w:rFonts w:ascii="Arial" w:hAnsi="Arial"/>
        </w:rPr>
        <w:t xml:space="preserve">sottosegretaria di Stato presso il ministero federale austriaco dell'Interno  </w:t>
      </w:r>
    </w:p>
    <w:p w:rsidR="002E2623" w:rsidRPr="00720AE6" w:rsidRDefault="002E2623" w:rsidP="002E2623">
      <w:pPr>
        <w:ind w:left="567"/>
        <w:rPr>
          <w:rFonts w:ascii="Arial" w:eastAsiaTheme="minorEastAsia" w:hAnsi="Arial"/>
        </w:rPr>
      </w:pPr>
      <w:r>
        <w:rPr>
          <w:rFonts w:ascii="Arial" w:hAnsi="Arial"/>
        </w:rPr>
        <w:t>COR-2018-01704-01-00-PSP-TRA</w:t>
      </w:r>
    </w:p>
    <w:p w:rsidR="00012073" w:rsidRPr="005E092B" w:rsidRDefault="00012073" w:rsidP="002E2623">
      <w:pPr>
        <w:ind w:left="567"/>
        <w:rPr>
          <w:rFonts w:ascii="Arial" w:eastAsiaTheme="minorEastAsia" w:hAnsi="Arial" w:cs="Arial"/>
          <w:i/>
        </w:rPr>
      </w:pPr>
    </w:p>
    <w:p w:rsidR="002E2623" w:rsidRPr="00720AE6" w:rsidRDefault="002E2623" w:rsidP="002E2623">
      <w:pPr>
        <w:ind w:left="567"/>
        <w:rPr>
          <w:rFonts w:ascii="Arial" w:eastAsiaTheme="minorEastAsia" w:hAnsi="Arial"/>
          <w:i/>
        </w:rPr>
      </w:pPr>
      <w:r>
        <w:rPr>
          <w:rFonts w:ascii="Arial" w:hAnsi="Arial"/>
          <w:i/>
        </w:rPr>
        <w:t>Dibattito con i membri</w:t>
      </w:r>
    </w:p>
    <w:p w:rsidR="00D51725" w:rsidRPr="00720AE6" w:rsidRDefault="00D51725" w:rsidP="00573536">
      <w:pPr>
        <w:pStyle w:val="Heading1"/>
        <w:numPr>
          <w:ilvl w:val="0"/>
          <w:numId w:val="0"/>
        </w:numPr>
        <w:rPr>
          <w:rFonts w:ascii="Arial" w:hAnsi="Arial"/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EF1366" w:rsidRPr="00720AE6" w:rsidRDefault="00CE74DC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18:30</w:t>
            </w:r>
          </w:p>
        </w:tc>
        <w:tc>
          <w:tcPr>
            <w:tcW w:w="8111" w:type="dxa"/>
            <w:vAlign w:val="center"/>
          </w:tcPr>
          <w:p w:rsidR="00EF1366" w:rsidRPr="00720AE6" w:rsidRDefault="00EF1366" w:rsidP="00720AE6">
            <w:pPr>
              <w:ind w:right="-7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LE PREOCCUPAZIONI DEGLI ENTI LOCALI E REGIONALI IN RELAZIONE ALL'UNIONE EUROPEA</w:t>
            </w:r>
          </w:p>
        </w:tc>
      </w:tr>
    </w:tbl>
    <w:p w:rsidR="008E255B" w:rsidRPr="00720AE6" w:rsidRDefault="008E255B" w:rsidP="008E255B">
      <w:pPr>
        <w:rPr>
          <w:rFonts w:ascii="Arial" w:eastAsiaTheme="minorEastAsia" w:hAnsi="Arial"/>
        </w:rPr>
      </w:pPr>
    </w:p>
    <w:p w:rsidR="008E255B" w:rsidRPr="00720AE6" w:rsidRDefault="008E255B" w:rsidP="00573536">
      <w:pPr>
        <w:pStyle w:val="Heading1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Interventi dei membri </w:t>
      </w:r>
    </w:p>
    <w:p w:rsidR="00E0516B" w:rsidRPr="00720AE6" w:rsidRDefault="00E0516B" w:rsidP="00573536">
      <w:pPr>
        <w:rPr>
          <w:rFonts w:eastAsiaTheme="minorEastAsia"/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8E255B" w:rsidRPr="00720AE6" w:rsidRDefault="00CE74DC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19:30</w:t>
            </w:r>
          </w:p>
        </w:tc>
        <w:tc>
          <w:tcPr>
            <w:tcW w:w="8111" w:type="dxa"/>
            <w:vAlign w:val="center"/>
          </w:tcPr>
          <w:p w:rsidR="008E255B" w:rsidRPr="00720AE6" w:rsidRDefault="008E25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ADOZIONE DI PARERI</w:t>
            </w:r>
          </w:p>
        </w:tc>
      </w:tr>
    </w:tbl>
    <w:p w:rsidR="00CD41FE" w:rsidRPr="00720AE6" w:rsidRDefault="00CD41FE" w:rsidP="00CD45B6">
      <w:pPr>
        <w:rPr>
          <w:rFonts w:ascii="Arial" w:hAnsi="Arial"/>
        </w:rPr>
      </w:pPr>
    </w:p>
    <w:p w:rsidR="007A538D" w:rsidRPr="00720AE6" w:rsidDel="0083162A" w:rsidRDefault="003071F0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Incentivi a livello locale e regionale per promuovere un'alimentazione sana e sostenibile</w:t>
      </w:r>
    </w:p>
    <w:p w:rsidR="007A538D" w:rsidRPr="00720AE6" w:rsidDel="0083162A" w:rsidRDefault="007A538D" w:rsidP="007A538D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7A538D" w:rsidRPr="00720AE6" w:rsidDel="0083162A" w:rsidRDefault="003071F0" w:rsidP="007A538D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COR-2018-00435-00-01-PAC-TRA - NAT-VI/026</w:t>
      </w:r>
    </w:p>
    <w:p w:rsidR="007A538D" w:rsidRPr="00720AE6" w:rsidDel="0083162A" w:rsidRDefault="007A538D" w:rsidP="007A538D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Nikolaos Chiotakis</w:t>
      </w:r>
      <w:r>
        <w:rPr>
          <w:rFonts w:ascii="Arial" w:hAnsi="Arial"/>
        </w:rPr>
        <w:t xml:space="preserve"> (EL/PPE)</w:t>
      </w:r>
    </w:p>
    <w:p w:rsidR="003071F0" w:rsidRPr="005E092B" w:rsidRDefault="003071F0" w:rsidP="003071F0">
      <w:pPr>
        <w:rPr>
          <w:rFonts w:ascii="Arial" w:hAnsi="Arial" w:cs="Arial"/>
        </w:rPr>
      </w:pPr>
    </w:p>
    <w:p w:rsidR="00673947" w:rsidRPr="00720AE6" w:rsidRDefault="00673947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Proposta di direttiva in materia di pratiche commerciali sleali nei rapporti tra imprese nella filiera alimentare</w:t>
      </w:r>
    </w:p>
    <w:p w:rsidR="00673947" w:rsidRPr="00720AE6" w:rsidRDefault="00673947" w:rsidP="00673947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673947" w:rsidRPr="00720AE6" w:rsidRDefault="00673947" w:rsidP="00673947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COR-2018-0xxxx-00-00-PAC-TRA - NAT-VI/0xx</w:t>
      </w:r>
    </w:p>
    <w:p w:rsidR="00673947" w:rsidRPr="00720AE6" w:rsidRDefault="00673947" w:rsidP="00673947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(2018) 173 final</w:t>
      </w:r>
    </w:p>
    <w:p w:rsidR="002E2623" w:rsidRPr="00720AE6" w:rsidRDefault="00673947" w:rsidP="00673947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 generale: </w:t>
      </w:r>
      <w:r w:rsidRPr="00E572D8">
        <w:rPr>
          <w:rFonts w:ascii="Arial" w:hAnsi="Arial"/>
          <w:b/>
        </w:rPr>
        <w:t>Jacques Blanc</w:t>
      </w:r>
      <w:r>
        <w:rPr>
          <w:rFonts w:ascii="Arial" w:hAnsi="Arial"/>
        </w:rPr>
        <w:t xml:space="preserve"> (FR/PPE)</w:t>
      </w:r>
    </w:p>
    <w:p w:rsidR="00673947" w:rsidRPr="00720AE6" w:rsidRDefault="00673947" w:rsidP="00573536">
      <w:pPr>
        <w:rPr>
          <w:rFonts w:ascii="Arial" w:hAnsi="Arial"/>
        </w:rPr>
      </w:pPr>
    </w:p>
    <w:p w:rsidR="002E2623" w:rsidRPr="00720AE6" w:rsidRDefault="002E2623" w:rsidP="002E2623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Cerimonia di consegna del Premio Regione imprenditoriale europea 2019</w:t>
      </w:r>
    </w:p>
    <w:p w:rsidR="002E2623" w:rsidRPr="00720AE6" w:rsidRDefault="002E2623" w:rsidP="002E2623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581A8B" w:rsidRPr="00720AE6" w:rsidRDefault="00581A8B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21:00</w:t>
            </w:r>
          </w:p>
        </w:tc>
        <w:tc>
          <w:tcPr>
            <w:tcW w:w="8111" w:type="dxa"/>
            <w:vAlign w:val="center"/>
          </w:tcPr>
          <w:p w:rsidR="00581A8B" w:rsidRPr="00720AE6" w:rsidRDefault="00581A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SOSPENSIONE DEI LAVORI</w:t>
            </w:r>
          </w:p>
        </w:tc>
      </w:tr>
    </w:tbl>
    <w:p w:rsidR="00581A8B" w:rsidRPr="00720AE6" w:rsidRDefault="00B316AB" w:rsidP="00581A8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Giovedì 5 luglio 2018</w:t>
      </w:r>
    </w:p>
    <w:p w:rsidR="00614041" w:rsidRPr="00720AE6" w:rsidRDefault="00614041" w:rsidP="00720AE6">
      <w:pPr>
        <w:pStyle w:val="Heading1"/>
        <w:numPr>
          <w:ilvl w:val="0"/>
          <w:numId w:val="0"/>
        </w:numPr>
        <w:rPr>
          <w:rFonts w:ascii="Arial" w:hAnsi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614041" w:rsidRPr="00720AE6" w:rsidRDefault="00E572D8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09</w:t>
            </w:r>
            <w:r w:rsidR="00614041">
              <w:rPr>
                <w:rFonts w:ascii="Arial" w:hAnsi="Arial"/>
                <w:b/>
              </w:rPr>
              <w:t>:00</w:t>
            </w:r>
          </w:p>
        </w:tc>
        <w:tc>
          <w:tcPr>
            <w:tcW w:w="8111" w:type="dxa"/>
            <w:vAlign w:val="center"/>
          </w:tcPr>
          <w:p w:rsidR="00614041" w:rsidRPr="00720AE6" w:rsidRDefault="006140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PRESENTAZIONE DELLA RELAZIONE</w:t>
            </w:r>
          </w:p>
        </w:tc>
      </w:tr>
    </w:tbl>
    <w:p w:rsidR="00614041" w:rsidRPr="00720AE6" w:rsidRDefault="00614041" w:rsidP="00614041">
      <w:pPr>
        <w:rPr>
          <w:rFonts w:ascii="Arial" w:hAnsi="Arial"/>
        </w:rPr>
      </w:pPr>
    </w:p>
    <w:p w:rsidR="00614041" w:rsidRPr="00720AE6" w:rsidRDefault="00614041" w:rsidP="00614041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Sintesi e Relazione 2017 sull'impatto dei pareri del CdR</w:t>
      </w:r>
    </w:p>
    <w:p w:rsidR="00614041" w:rsidRPr="00720AE6" w:rsidRDefault="00614041" w:rsidP="0024096E">
      <w:pPr>
        <w:ind w:left="567"/>
        <w:rPr>
          <w:rFonts w:ascii="Arial" w:hAnsi="Arial"/>
        </w:rPr>
      </w:pPr>
      <w:r>
        <w:rPr>
          <w:rFonts w:ascii="Arial" w:hAnsi="Arial"/>
        </w:rPr>
        <w:t>(COR-2018-01703-11-00-ANN-REF, COR-2018-01703-11-00-NB-TRA)</w:t>
      </w:r>
    </w:p>
    <w:p w:rsidR="00E0516B" w:rsidRPr="00720AE6" w:rsidRDefault="00E0516B" w:rsidP="00E0516B"/>
    <w:p w:rsidR="00A772A9" w:rsidRPr="005E092B" w:rsidRDefault="00A772A9" w:rsidP="00A772A9">
      <w:pPr>
        <w:pStyle w:val="Heading1"/>
        <w:numPr>
          <w:ilvl w:val="0"/>
          <w:numId w:val="0"/>
        </w:numPr>
        <w:rPr>
          <w:rFonts w:ascii="Arial" w:eastAsiaTheme="minorEastAsia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A772A9" w:rsidRPr="005E092B" w:rsidRDefault="00071924" w:rsidP="0024096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Ore 9:30</w:t>
            </w:r>
          </w:p>
        </w:tc>
        <w:tc>
          <w:tcPr>
            <w:tcW w:w="8111" w:type="dxa"/>
            <w:vAlign w:val="center"/>
          </w:tcPr>
          <w:p w:rsidR="00A772A9" w:rsidRPr="005E092B" w:rsidRDefault="00A772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4"/>
              </w:rPr>
              <w:t>ADOZIONE DI PARERI</w:t>
            </w:r>
          </w:p>
        </w:tc>
      </w:tr>
    </w:tbl>
    <w:p w:rsidR="00A772A9" w:rsidRPr="00720AE6" w:rsidRDefault="00A772A9" w:rsidP="00573536">
      <w:pPr>
        <w:ind w:left="567"/>
        <w:rPr>
          <w:rFonts w:ascii="Arial" w:hAnsi="Arial"/>
        </w:rPr>
      </w:pPr>
    </w:p>
    <w:p w:rsidR="00BA73D1" w:rsidRPr="00720AE6" w:rsidRDefault="00BA73D1" w:rsidP="00720AE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Proposte di riforma dell'Unione economica e monetaria</w:t>
      </w:r>
    </w:p>
    <w:p w:rsidR="00BA73D1" w:rsidRPr="00720AE6" w:rsidRDefault="00BA73D1" w:rsidP="00BA73D1">
      <w:pPr>
        <w:keepNext/>
        <w:keepLines/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BA73D1" w:rsidRPr="00720AE6" w:rsidRDefault="00BA73D1" w:rsidP="00BA73D1">
      <w:pPr>
        <w:keepNext/>
        <w:keepLines/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COR-2018-01039-00-00-PAC-TRA - ECON-VI/032</w:t>
      </w:r>
    </w:p>
    <w:p w:rsidR="00BA73D1" w:rsidRPr="00BA73D1" w:rsidRDefault="00BA73D1" w:rsidP="00BA73D1">
      <w:pPr>
        <w:keepNext/>
        <w:keepLines/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821 - final</w:t>
      </w:r>
    </w:p>
    <w:p w:rsidR="00BA73D1" w:rsidRPr="00BA73D1" w:rsidRDefault="00BA73D1" w:rsidP="00BA73D1">
      <w:pPr>
        <w:keepNext/>
        <w:keepLines/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827 - final</w:t>
      </w:r>
    </w:p>
    <w:p w:rsidR="00BA73D1" w:rsidRPr="00BA73D1" w:rsidRDefault="00BA73D1" w:rsidP="00BA73D1">
      <w:pPr>
        <w:keepNext/>
        <w:keepLines/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823 - final</w:t>
      </w:r>
    </w:p>
    <w:p w:rsidR="00BA73D1" w:rsidRPr="00BA73D1" w:rsidRDefault="00BA73D1" w:rsidP="00BA73D1">
      <w:pPr>
        <w:keepNext/>
        <w:keepLines/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824 - final</w:t>
      </w:r>
    </w:p>
    <w:p w:rsidR="00BA73D1" w:rsidRPr="00720AE6" w:rsidRDefault="00BA73D1" w:rsidP="00BA73D1">
      <w:pPr>
        <w:keepNext/>
        <w:keepLines/>
        <w:ind w:left="567"/>
        <w:rPr>
          <w:rFonts w:ascii="Arial" w:hAnsi="Arial"/>
          <w:b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Christophe Rouillon</w:t>
      </w:r>
      <w:r>
        <w:rPr>
          <w:rFonts w:ascii="Arial" w:hAnsi="Arial"/>
        </w:rPr>
        <w:t xml:space="preserve"> (FR/PSE)</w:t>
      </w:r>
    </w:p>
    <w:p w:rsidR="00BA73D1" w:rsidRPr="00720AE6" w:rsidRDefault="00BA73D1" w:rsidP="00720AE6">
      <w:pPr>
        <w:keepNext/>
        <w:keepLines/>
        <w:ind w:left="567"/>
        <w:rPr>
          <w:rFonts w:ascii="Arial" w:hAnsi="Arial"/>
          <w:b/>
        </w:rPr>
      </w:pPr>
    </w:p>
    <w:p w:rsidR="00BA73D1" w:rsidRPr="00720AE6" w:rsidRDefault="00BA73D1" w:rsidP="0024096E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Condizioni di lavoro trasparenti e prevedibili nell'Unione europea</w:t>
      </w:r>
    </w:p>
    <w:p w:rsidR="00BA73D1" w:rsidRPr="00720AE6" w:rsidRDefault="00BA73D1" w:rsidP="00BA73D1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COR-2018-01129-00-00-PAC-TRA - SEDEC-VI/036</w:t>
      </w:r>
    </w:p>
    <w:p w:rsidR="00BA73D1" w:rsidRPr="00BA73D1" w:rsidRDefault="00BA73D1" w:rsidP="00BA73D1">
      <w:pPr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797 - final</w:t>
      </w:r>
    </w:p>
    <w:p w:rsidR="00BA73D1" w:rsidRPr="00BA73D1" w:rsidRDefault="00BA73D1" w:rsidP="00BA73D1">
      <w:pPr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SWD (2017) 479 - final</w:t>
      </w:r>
    </w:p>
    <w:p w:rsidR="00BA73D1" w:rsidRPr="00BA73D1" w:rsidRDefault="00BA73D1" w:rsidP="00BA73D1">
      <w:pPr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SWD (2017) 478 - final</w:t>
      </w:r>
    </w:p>
    <w:p w:rsidR="00BA73D1" w:rsidRPr="00720AE6" w:rsidRDefault="00BA73D1" w:rsidP="00BA73D1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Relatrice: </w:t>
      </w:r>
      <w:r>
        <w:rPr>
          <w:rFonts w:ascii="Arial" w:hAnsi="Arial"/>
          <w:b/>
        </w:rPr>
        <w:t>Isolde Ries</w:t>
      </w:r>
      <w:r>
        <w:rPr>
          <w:rFonts w:ascii="Arial" w:hAnsi="Arial"/>
        </w:rPr>
        <w:t xml:space="preserve"> (DE/PSE)</w:t>
      </w:r>
    </w:p>
    <w:p w:rsidR="00BA73D1" w:rsidRPr="00720AE6" w:rsidRDefault="00BA73D1" w:rsidP="00720AE6">
      <w:pPr>
        <w:pStyle w:val="Heading1"/>
        <w:numPr>
          <w:ilvl w:val="0"/>
          <w:numId w:val="0"/>
        </w:numPr>
        <w:ind w:left="567"/>
        <w:rPr>
          <w:rFonts w:ascii="Arial" w:hAnsi="Arial"/>
        </w:rPr>
      </w:pPr>
    </w:p>
    <w:p w:rsidR="00E0516B" w:rsidRPr="00720AE6" w:rsidRDefault="0083162A" w:rsidP="00E0516B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Pacchetto sugli appalti pubblici</w:t>
      </w:r>
    </w:p>
    <w:p w:rsidR="0083162A" w:rsidRPr="00720AE6" w:rsidRDefault="0083162A" w:rsidP="0083162A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83162A" w:rsidRPr="00720AE6" w:rsidRDefault="0083162A" w:rsidP="0083162A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COR-2017-05425-00-00-PAC-TRA - ECON-VI/030</w:t>
      </w:r>
    </w:p>
    <w:p w:rsidR="0083162A" w:rsidRPr="00BA73D1" w:rsidRDefault="0083162A" w:rsidP="0083162A">
      <w:pPr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 (2017) 6654 - final</w:t>
      </w:r>
    </w:p>
    <w:p w:rsidR="0083162A" w:rsidRPr="00BA73D1" w:rsidRDefault="0083162A" w:rsidP="0083162A">
      <w:pPr>
        <w:ind w:left="567"/>
        <w:jc w:val="left"/>
        <w:rPr>
          <w:rFonts w:ascii="Arial" w:hAnsi="Arial" w:cs="Arial"/>
        </w:rPr>
      </w:pPr>
      <w:r>
        <w:rPr>
          <w:rFonts w:ascii="Arial" w:hAnsi="Arial"/>
        </w:rPr>
        <w:t>COM (2017) 573 - final</w:t>
      </w:r>
    </w:p>
    <w:p w:rsidR="0083162A" w:rsidRPr="00720AE6" w:rsidRDefault="0083162A" w:rsidP="0083162A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572 - final</w:t>
      </w:r>
    </w:p>
    <w:p w:rsidR="0083162A" w:rsidRPr="00720AE6" w:rsidRDefault="0083162A" w:rsidP="0083162A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Adrian Ovidiu Teban</w:t>
      </w:r>
      <w:r>
        <w:rPr>
          <w:rFonts w:ascii="Arial" w:hAnsi="Arial"/>
        </w:rPr>
        <w:t xml:space="preserve"> (RO/PPE)</w:t>
      </w:r>
    </w:p>
    <w:p w:rsidR="0083162A" w:rsidRPr="00720AE6" w:rsidRDefault="0083162A" w:rsidP="0083162A">
      <w:pPr>
        <w:rPr>
          <w:rFonts w:ascii="Arial" w:hAnsi="Arial"/>
        </w:rPr>
      </w:pPr>
    </w:p>
    <w:p w:rsidR="00A772A9" w:rsidRPr="00720AE6" w:rsidRDefault="00A772A9" w:rsidP="00573536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>Mobilità a basse emissioni: manteniamo gli impegni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COR-2017-06151-00-00-PAC-TRA - COTER-VI/039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652 - final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648 - final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647 - final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653 - final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675 - final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652 - final/2</w:t>
      </w:r>
    </w:p>
    <w:p w:rsidR="00A772A9" w:rsidRPr="00720AE6" w:rsidRDefault="00A772A9" w:rsidP="00A772A9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COM (2017) 648 - final/2</w:t>
      </w:r>
    </w:p>
    <w:p w:rsidR="00A772A9" w:rsidRPr="00720AE6" w:rsidRDefault="00A772A9" w:rsidP="00A772A9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 xml:space="preserve">Michiel Scheffer </w:t>
      </w:r>
      <w:r>
        <w:rPr>
          <w:rFonts w:ascii="Arial" w:hAnsi="Arial"/>
        </w:rPr>
        <w:t>(NL/ALDE)</w:t>
      </w:r>
    </w:p>
    <w:p w:rsidR="00FD2A01" w:rsidRPr="00720AE6" w:rsidRDefault="00FD2A01">
      <w:pPr>
        <w:rPr>
          <w:rFonts w:ascii="Arial" w:eastAsiaTheme="minorEastAsia" w:hAnsi="Arial"/>
        </w:rPr>
      </w:pPr>
    </w:p>
    <w:p w:rsidR="006A59F7" w:rsidRPr="00720AE6" w:rsidRDefault="006A59F7" w:rsidP="0085335A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lastRenderedPageBreak/>
        <w:t>La governance climatica dopo il 2020 in una prospettiva europea e mondiale - contributo alla COP 24 dell'UNFCCC</w:t>
      </w:r>
    </w:p>
    <w:p w:rsidR="006A59F7" w:rsidRPr="00720AE6" w:rsidRDefault="006A59F7" w:rsidP="006A59F7">
      <w:pPr>
        <w:ind w:left="567"/>
        <w:rPr>
          <w:rFonts w:ascii="Arial" w:hAnsi="Arial"/>
        </w:rPr>
      </w:pPr>
      <w:r>
        <w:rPr>
          <w:rFonts w:ascii="Arial" w:hAnsi="Arial"/>
        </w:rPr>
        <w:t>Parere d'iniziativa</w:t>
      </w:r>
    </w:p>
    <w:p w:rsidR="006A59F7" w:rsidRPr="00720AE6" w:rsidRDefault="006A59F7" w:rsidP="006A59F7">
      <w:pPr>
        <w:ind w:left="567"/>
        <w:jc w:val="left"/>
        <w:rPr>
          <w:rFonts w:ascii="Arial" w:hAnsi="Arial"/>
        </w:rPr>
      </w:pPr>
      <w:r>
        <w:rPr>
          <w:rFonts w:ascii="Arial" w:hAnsi="Arial"/>
        </w:rPr>
        <w:t>COR-2018-00923-00-00-PAC-TRA - ENVE-VI/030</w:t>
      </w:r>
    </w:p>
    <w:p w:rsidR="006A59F7" w:rsidRPr="00720AE6" w:rsidRDefault="006A59F7" w:rsidP="006A59F7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Relatore: </w:t>
      </w:r>
      <w:r>
        <w:rPr>
          <w:rFonts w:ascii="Arial" w:hAnsi="Arial"/>
          <w:b/>
        </w:rPr>
        <w:t>Andrew Varah Cooper</w:t>
      </w:r>
      <w:r>
        <w:rPr>
          <w:rFonts w:ascii="Arial" w:hAnsi="Arial"/>
        </w:rPr>
        <w:t xml:space="preserve"> (UK/AE)</w:t>
      </w:r>
    </w:p>
    <w:p w:rsidR="00AD3DA8" w:rsidRPr="00720AE6" w:rsidRDefault="00AD3DA8" w:rsidP="00AD3DA8">
      <w:pPr>
        <w:pStyle w:val="Heading1"/>
        <w:numPr>
          <w:ilvl w:val="0"/>
          <w:numId w:val="0"/>
        </w:numPr>
        <w:rPr>
          <w:rFonts w:ascii="Arial" w:hAnsi="Arial"/>
        </w:rPr>
      </w:pPr>
    </w:p>
    <w:p w:rsidR="00E0516B" w:rsidRPr="0024096E" w:rsidRDefault="00E0516B" w:rsidP="0024096E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AD3DA8" w:rsidRPr="00720AE6" w:rsidRDefault="00AD3DA8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11:00</w:t>
            </w:r>
          </w:p>
        </w:tc>
        <w:tc>
          <w:tcPr>
            <w:tcW w:w="8111" w:type="dxa"/>
            <w:vAlign w:val="center"/>
          </w:tcPr>
          <w:p w:rsidR="00AD3DA8" w:rsidRPr="00720AE6" w:rsidRDefault="00AD3DA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DIBATTITO SUI CAMBIAMENTI CLIMATICI</w:t>
            </w:r>
          </w:p>
        </w:tc>
      </w:tr>
    </w:tbl>
    <w:p w:rsidR="00AD3DA8" w:rsidRPr="00720AE6" w:rsidRDefault="00AD3DA8" w:rsidP="00AD3DA8">
      <w:pPr>
        <w:rPr>
          <w:rFonts w:ascii="Arial" w:hAnsi="Arial"/>
        </w:rPr>
      </w:pPr>
    </w:p>
    <w:p w:rsidR="00AD3DA8" w:rsidRPr="00720AE6" w:rsidRDefault="00AD3DA8" w:rsidP="00AD3DA8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Intervento di </w:t>
      </w:r>
      <w:r>
        <w:rPr>
          <w:rFonts w:ascii="Arial" w:hAnsi="Arial"/>
          <w:b/>
        </w:rPr>
        <w:t>Miguel Arias Cañete</w:t>
      </w:r>
      <w:r>
        <w:rPr>
          <w:rFonts w:ascii="Arial" w:hAnsi="Arial"/>
        </w:rPr>
        <w:t>, commissario europeo per l'Azione per il clima e l'energia</w:t>
      </w:r>
    </w:p>
    <w:p w:rsidR="00AD3DA8" w:rsidRDefault="005E6C81" w:rsidP="00AD3DA8">
      <w:pPr>
        <w:ind w:left="567"/>
        <w:rPr>
          <w:rFonts w:ascii="Arial" w:eastAsiaTheme="minorEastAsia" w:hAnsi="Arial" w:cs="Arial"/>
        </w:rPr>
      </w:pPr>
      <w:r>
        <w:rPr>
          <w:rFonts w:ascii="Arial" w:hAnsi="Arial"/>
        </w:rPr>
        <w:t>COR-2018-01704-02-00-PSP-TRA</w:t>
      </w:r>
    </w:p>
    <w:p w:rsidR="005E6C81" w:rsidRPr="00B44C66" w:rsidRDefault="005E6C81" w:rsidP="00AD3DA8">
      <w:pPr>
        <w:ind w:left="567"/>
        <w:rPr>
          <w:rFonts w:ascii="Arial" w:hAnsi="Arial"/>
          <w:i/>
          <w:sz w:val="24"/>
        </w:rPr>
      </w:pPr>
    </w:p>
    <w:p w:rsidR="00AD3DA8" w:rsidRPr="00720AE6" w:rsidRDefault="00AD3DA8" w:rsidP="00AD3DA8">
      <w:pPr>
        <w:ind w:left="567"/>
        <w:rPr>
          <w:rFonts w:ascii="Arial" w:hAnsi="Arial"/>
        </w:rPr>
      </w:pPr>
      <w:r>
        <w:rPr>
          <w:rFonts w:ascii="Arial" w:hAnsi="Arial"/>
        </w:rPr>
        <w:t>Interverranno:</w:t>
      </w:r>
    </w:p>
    <w:p w:rsidR="004F78D1" w:rsidRPr="00B44C66" w:rsidRDefault="004F78D1" w:rsidP="00AD3DA8">
      <w:pPr>
        <w:ind w:left="567"/>
        <w:rPr>
          <w:rFonts w:ascii="Arial" w:hAnsi="Arial" w:cs="Arial"/>
          <w:sz w:val="16"/>
        </w:rPr>
      </w:pPr>
    </w:p>
    <w:p w:rsidR="00AD3DA8" w:rsidRPr="00720AE6" w:rsidRDefault="00AD3DA8" w:rsidP="00E83F7E">
      <w:pPr>
        <w:pStyle w:val="ListParagraph"/>
        <w:numPr>
          <w:ilvl w:val="0"/>
          <w:numId w:val="2"/>
        </w:numPr>
        <w:ind w:left="851" w:hanging="284"/>
        <w:rPr>
          <w:rFonts w:ascii="Arial" w:hAnsi="Arial"/>
        </w:rPr>
      </w:pPr>
      <w:r>
        <w:rPr>
          <w:rFonts w:ascii="Arial" w:hAnsi="Arial"/>
          <w:b/>
        </w:rPr>
        <w:t>Tomasz Chruszczow</w:t>
      </w:r>
      <w:r>
        <w:rPr>
          <w:rFonts w:ascii="Arial" w:hAnsi="Arial"/>
        </w:rPr>
        <w:t>, inviato speciale del ministero dell'Ambiente polacco per le questioni climatiche</w:t>
      </w:r>
    </w:p>
    <w:p w:rsidR="007F51EE" w:rsidRPr="00720AE6" w:rsidRDefault="007F51EE">
      <w:pPr>
        <w:pStyle w:val="ListParagraph"/>
        <w:numPr>
          <w:ilvl w:val="0"/>
          <w:numId w:val="2"/>
        </w:numPr>
        <w:ind w:left="851" w:hanging="284"/>
        <w:rPr>
          <w:rFonts w:ascii="Arial" w:hAnsi="Arial"/>
        </w:rPr>
      </w:pPr>
      <w:r>
        <w:rPr>
          <w:rFonts w:ascii="Arial" w:hAnsi="Arial"/>
          <w:b/>
        </w:rPr>
        <w:t>Ashok Alexander Sridharan</w:t>
      </w:r>
      <w:r>
        <w:rPr>
          <w:rFonts w:ascii="Arial" w:hAnsi="Arial"/>
        </w:rPr>
        <w:t>, sindaco di Bonn (Germania)</w:t>
      </w:r>
    </w:p>
    <w:p w:rsidR="006A59F7" w:rsidRPr="00720AE6" w:rsidRDefault="006A59F7" w:rsidP="00E83F7E">
      <w:pPr>
        <w:pStyle w:val="ListParagraph"/>
        <w:numPr>
          <w:ilvl w:val="0"/>
          <w:numId w:val="2"/>
        </w:numPr>
        <w:ind w:left="851" w:hanging="284"/>
        <w:rPr>
          <w:rFonts w:ascii="Arial" w:hAnsi="Arial"/>
        </w:rPr>
      </w:pPr>
      <w:r>
        <w:rPr>
          <w:rFonts w:ascii="Arial" w:hAnsi="Arial"/>
          <w:b/>
        </w:rPr>
        <w:t>Mariusz Skiba</w:t>
      </w:r>
      <w:r>
        <w:rPr>
          <w:rFonts w:ascii="Arial" w:hAnsi="Arial"/>
        </w:rPr>
        <w:t>, vicesindaco di Katowice (Polonia)</w:t>
      </w:r>
    </w:p>
    <w:p w:rsidR="00012073" w:rsidRPr="00720AE6" w:rsidRDefault="00012073" w:rsidP="00720AE6">
      <w:pPr>
        <w:ind w:left="567"/>
        <w:rPr>
          <w:rFonts w:ascii="Arial" w:hAnsi="Arial"/>
        </w:rPr>
      </w:pPr>
    </w:p>
    <w:p w:rsidR="00AD3DA8" w:rsidRPr="00720AE6" w:rsidRDefault="00AD3DA8" w:rsidP="00AD3DA8">
      <w:pPr>
        <w:ind w:left="567"/>
        <w:rPr>
          <w:rFonts w:ascii="Arial" w:hAnsi="Arial"/>
          <w:i/>
        </w:rPr>
      </w:pPr>
      <w:r>
        <w:rPr>
          <w:rFonts w:ascii="Arial" w:hAnsi="Arial"/>
          <w:i/>
        </w:rPr>
        <w:t>Dibattito con i membri</w:t>
      </w:r>
    </w:p>
    <w:p w:rsidR="00BA73D1" w:rsidRPr="00720AE6" w:rsidRDefault="00BA73D1" w:rsidP="00720AE6">
      <w:pPr>
        <w:ind w:left="567"/>
        <w:rPr>
          <w:rFonts w:ascii="Arial" w:hAnsi="Arial"/>
          <w:i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BA73D1" w:rsidRPr="00720AE6" w:rsidRDefault="00BA73D1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12:30</w:t>
            </w:r>
          </w:p>
        </w:tc>
        <w:tc>
          <w:tcPr>
            <w:tcW w:w="8111" w:type="dxa"/>
            <w:vAlign w:val="center"/>
          </w:tcPr>
          <w:p w:rsidR="00BA73D1" w:rsidRPr="00720AE6" w:rsidRDefault="00BA73D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ALTRO</w:t>
            </w:r>
          </w:p>
        </w:tc>
      </w:tr>
    </w:tbl>
    <w:p w:rsidR="00BA73D1" w:rsidRPr="00720AE6" w:rsidRDefault="00BA73D1" w:rsidP="00720AE6">
      <w:pPr>
        <w:ind w:left="567"/>
        <w:rPr>
          <w:rFonts w:ascii="Arial" w:hAnsi="Arial"/>
          <w:i/>
        </w:rPr>
      </w:pPr>
    </w:p>
    <w:p w:rsidR="00581A8B" w:rsidRPr="00720AE6" w:rsidRDefault="00581A8B" w:rsidP="00062D1C">
      <w:pPr>
        <w:pStyle w:val="Heading1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Elezione di membri dell'Ufficio di presidenza (COR-2017-001704-00-00-PSP-REF) </w:t>
      </w:r>
      <w:r w:rsidR="00B44C66">
        <w:rPr>
          <w:rFonts w:ascii="Arial" w:hAnsi="Arial"/>
        </w:rPr>
        <w:t xml:space="preserve"> </w:t>
      </w:r>
      <w:r>
        <w:rPr>
          <w:rFonts w:ascii="Arial" w:hAnsi="Arial"/>
        </w:rPr>
        <w:t>(per decisione)</w:t>
      </w:r>
    </w:p>
    <w:p w:rsidR="00581A8B" w:rsidRPr="00720AE6" w:rsidRDefault="00581A8B" w:rsidP="00062D1C">
      <w:pPr>
        <w:ind w:left="567" w:hanging="567"/>
        <w:rPr>
          <w:rFonts w:ascii="Arial" w:eastAsia="PMingLiU" w:hAnsi="Arial"/>
        </w:rPr>
      </w:pPr>
    </w:p>
    <w:p w:rsidR="00581A8B" w:rsidRPr="00720AE6" w:rsidRDefault="00581A8B" w:rsidP="00062D1C">
      <w:pPr>
        <w:pStyle w:val="Heading1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="PMingLiU" w:hAnsi="Arial"/>
        </w:rPr>
      </w:pPr>
      <w:r>
        <w:rPr>
          <w:rFonts w:ascii="Arial" w:hAnsi="Arial"/>
        </w:rPr>
        <w:t xml:space="preserve">Nuovi membri e supplenti del CdR (COR-2017-001704-00-00-PSP-TRA) </w:t>
      </w:r>
      <w:r w:rsidR="00B44C66"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(per informazione)</w:t>
      </w:r>
    </w:p>
    <w:p w:rsidR="00581A8B" w:rsidRPr="00720AE6" w:rsidRDefault="00581A8B" w:rsidP="00062D1C">
      <w:pPr>
        <w:ind w:left="567" w:hanging="567"/>
        <w:rPr>
          <w:rFonts w:ascii="Arial" w:hAnsi="Arial"/>
        </w:rPr>
      </w:pPr>
    </w:p>
    <w:p w:rsidR="00581A8B" w:rsidRPr="00720AE6" w:rsidRDefault="00062D1C" w:rsidP="00062D1C">
      <w:pPr>
        <w:pStyle w:val="Heading1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/>
        </w:rPr>
      </w:pPr>
      <w:r>
        <w:rPr>
          <w:rFonts w:ascii="Arial" w:hAnsi="Arial"/>
        </w:rPr>
        <w:t>Varie ed eventuali</w:t>
      </w:r>
    </w:p>
    <w:p w:rsidR="00581A8B" w:rsidRPr="00720AE6" w:rsidRDefault="00581A8B" w:rsidP="00581A8B">
      <w:pPr>
        <w:ind w:left="567" w:hanging="567"/>
        <w:rPr>
          <w:rFonts w:ascii="Arial" w:hAnsi="Arial"/>
        </w:rPr>
      </w:pPr>
    </w:p>
    <w:p w:rsidR="00581A8B" w:rsidRPr="00720AE6" w:rsidRDefault="00581A8B" w:rsidP="00573536">
      <w:pPr>
        <w:pStyle w:val="Heading1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/>
        </w:rPr>
      </w:pPr>
      <w:r>
        <w:rPr>
          <w:rFonts w:ascii="Arial" w:hAnsi="Arial"/>
        </w:rPr>
        <w:t>Data della prossima riunione</w:t>
      </w:r>
    </w:p>
    <w:p w:rsidR="00BA73D1" w:rsidRPr="00720AE6" w:rsidRDefault="00BA73D1" w:rsidP="00720AE6"/>
    <w:p w:rsidR="005B7D39" w:rsidRPr="00720AE6" w:rsidRDefault="005B7D39" w:rsidP="003B57AE">
      <w:pPr>
        <w:pStyle w:val="Heading1"/>
        <w:numPr>
          <w:ilvl w:val="0"/>
          <w:numId w:val="0"/>
        </w:numPr>
        <w:rPr>
          <w:rFonts w:ascii="Arial" w:hAnsi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026448">
        <w:tc>
          <w:tcPr>
            <w:tcW w:w="1101" w:type="dxa"/>
            <w:vAlign w:val="center"/>
          </w:tcPr>
          <w:p w:rsidR="00BE6BD1" w:rsidRPr="00720AE6" w:rsidRDefault="00BE6BD1" w:rsidP="00720AE6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ore 13:00</w:t>
            </w:r>
          </w:p>
        </w:tc>
        <w:tc>
          <w:tcPr>
            <w:tcW w:w="8111" w:type="dxa"/>
            <w:vAlign w:val="center"/>
          </w:tcPr>
          <w:p w:rsidR="00BE6BD1" w:rsidRPr="00720AE6" w:rsidRDefault="00BE6BD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FINE DELLA SESSIONE PLENARIA</w:t>
            </w:r>
          </w:p>
        </w:tc>
      </w:tr>
    </w:tbl>
    <w:p w:rsidR="00774635" w:rsidRPr="0085335A" w:rsidRDefault="00774635" w:rsidP="00573536">
      <w:pPr>
        <w:pStyle w:val="Heading1"/>
        <w:numPr>
          <w:ilvl w:val="0"/>
          <w:numId w:val="0"/>
        </w:numPr>
        <w:jc w:val="center"/>
        <w:rPr>
          <w:rFonts w:ascii="Arial" w:hAnsi="Arial"/>
        </w:rPr>
      </w:pPr>
    </w:p>
    <w:sectPr w:rsidR="00774635" w:rsidRPr="0085335A" w:rsidSect="0029456C">
      <w:footerReference w:type="default" r:id="rId14"/>
      <w:pgSz w:w="11907" w:h="16839"/>
      <w:pgMar w:top="1417" w:right="1417" w:bottom="1417" w:left="1417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4D" w:rsidRDefault="0016354D" w:rsidP="00581A8B">
      <w:pPr>
        <w:spacing w:line="240" w:lineRule="auto"/>
      </w:pPr>
      <w:r>
        <w:separator/>
      </w:r>
    </w:p>
  </w:endnote>
  <w:endnote w:type="continuationSeparator" w:id="0">
    <w:p w:rsidR="0016354D" w:rsidRDefault="0016354D" w:rsidP="00581A8B">
      <w:pPr>
        <w:spacing w:line="240" w:lineRule="auto"/>
      </w:pPr>
      <w:r>
        <w:continuationSeparator/>
      </w:r>
    </w:p>
  </w:endnote>
  <w:endnote w:type="continuationNotice" w:id="1">
    <w:p w:rsidR="0016354D" w:rsidRDefault="0016354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55" w:rsidRPr="00B35F52" w:rsidRDefault="00B35F52" w:rsidP="00B35F52">
    <w:pPr>
      <w:pStyle w:val="Footer"/>
    </w:pPr>
    <w:r>
      <w:t xml:space="preserve">COR-2018-01704-00-01-CONVPOJ-TRA (EN) </w:t>
    </w:r>
    <w:r w:rsidR="0051440A">
      <w:fldChar w:fldCharType="begin"/>
    </w:r>
    <w:r>
      <w:instrText xml:space="preserve"> PAGE  \* Arabic  \* MERGEFORMAT </w:instrText>
    </w:r>
    <w:r w:rsidR="0051440A">
      <w:fldChar w:fldCharType="separate"/>
    </w:r>
    <w:r w:rsidR="00074409">
      <w:rPr>
        <w:noProof/>
      </w:rPr>
      <w:t>5</w:t>
    </w:r>
    <w:r w:rsidR="0051440A">
      <w:fldChar w:fldCharType="end"/>
    </w:r>
    <w:r>
      <w:t>/</w:t>
    </w:r>
    <w:r w:rsidR="0051440A">
      <w:fldChar w:fldCharType="begin"/>
    </w:r>
    <w:r>
      <w:instrText xml:space="preserve"> = </w:instrText>
    </w:r>
    <w:r w:rsidR="0051440A">
      <w:fldChar w:fldCharType="begin"/>
    </w:r>
    <w:r w:rsidR="0029456C">
      <w:instrText xml:space="preserve"> NUMPAGES </w:instrText>
    </w:r>
    <w:r w:rsidR="0051440A">
      <w:fldChar w:fldCharType="separate"/>
    </w:r>
    <w:r w:rsidR="00074409">
      <w:rPr>
        <w:noProof/>
      </w:rPr>
      <w:instrText>5</w:instrText>
    </w:r>
    <w:r w:rsidR="0051440A">
      <w:rPr>
        <w:noProof/>
      </w:rPr>
      <w:fldChar w:fldCharType="end"/>
    </w:r>
    <w:r>
      <w:instrText xml:space="preserve"> </w:instrText>
    </w:r>
    <w:r w:rsidR="0051440A">
      <w:fldChar w:fldCharType="separate"/>
    </w:r>
    <w:r w:rsidR="00074409">
      <w:rPr>
        <w:noProof/>
      </w:rPr>
      <w:t>5</w:t>
    </w:r>
    <w:r w:rsidR="0051440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4D" w:rsidRDefault="0016354D" w:rsidP="00581A8B">
      <w:pPr>
        <w:spacing w:line="240" w:lineRule="auto"/>
      </w:pPr>
      <w:r>
        <w:separator/>
      </w:r>
    </w:p>
  </w:footnote>
  <w:footnote w:type="continuationSeparator" w:id="0">
    <w:p w:rsidR="0016354D" w:rsidRDefault="0016354D" w:rsidP="00581A8B">
      <w:pPr>
        <w:spacing w:line="240" w:lineRule="auto"/>
      </w:pPr>
      <w:r>
        <w:continuationSeparator/>
      </w:r>
    </w:p>
  </w:footnote>
  <w:footnote w:type="continuationNotice" w:id="1">
    <w:p w:rsidR="0016354D" w:rsidRDefault="0016354D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6A2BEDA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4B8C0F2F"/>
    <w:multiLevelType w:val="hybridMultilevel"/>
    <w:tmpl w:val="84E019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E209C"/>
    <w:multiLevelType w:val="hybridMultilevel"/>
    <w:tmpl w:val="877E75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76B50"/>
    <w:multiLevelType w:val="hybridMultilevel"/>
    <w:tmpl w:val="61289B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00CB1"/>
    <w:multiLevelType w:val="hybridMultilevel"/>
    <w:tmpl w:val="4970B7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0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1A8B"/>
    <w:rsid w:val="00012073"/>
    <w:rsid w:val="00015B5F"/>
    <w:rsid w:val="00024E55"/>
    <w:rsid w:val="00026448"/>
    <w:rsid w:val="00041BF5"/>
    <w:rsid w:val="0005636C"/>
    <w:rsid w:val="00062D1C"/>
    <w:rsid w:val="00065B18"/>
    <w:rsid w:val="00071924"/>
    <w:rsid w:val="00074409"/>
    <w:rsid w:val="000950CD"/>
    <w:rsid w:val="000A338C"/>
    <w:rsid w:val="000B3458"/>
    <w:rsid w:val="000C4426"/>
    <w:rsid w:val="000E56F2"/>
    <w:rsid w:val="000F6609"/>
    <w:rsid w:val="0016354D"/>
    <w:rsid w:val="001708DB"/>
    <w:rsid w:val="0017463F"/>
    <w:rsid w:val="001A2DBB"/>
    <w:rsid w:val="001A5622"/>
    <w:rsid w:val="001A7032"/>
    <w:rsid w:val="001D13F7"/>
    <w:rsid w:val="001E27A0"/>
    <w:rsid w:val="00225EAA"/>
    <w:rsid w:val="00236A75"/>
    <w:rsid w:val="0024096E"/>
    <w:rsid w:val="00256968"/>
    <w:rsid w:val="00272910"/>
    <w:rsid w:val="002825BF"/>
    <w:rsid w:val="0029456C"/>
    <w:rsid w:val="002A01EE"/>
    <w:rsid w:val="002A2540"/>
    <w:rsid w:val="002A7985"/>
    <w:rsid w:val="002C2D0D"/>
    <w:rsid w:val="002D1549"/>
    <w:rsid w:val="002E2623"/>
    <w:rsid w:val="002F6A63"/>
    <w:rsid w:val="003071F0"/>
    <w:rsid w:val="00322DB7"/>
    <w:rsid w:val="0034619C"/>
    <w:rsid w:val="0035431A"/>
    <w:rsid w:val="00357E4B"/>
    <w:rsid w:val="0037385A"/>
    <w:rsid w:val="00382CB1"/>
    <w:rsid w:val="00386C67"/>
    <w:rsid w:val="00394888"/>
    <w:rsid w:val="00395CD2"/>
    <w:rsid w:val="003A544E"/>
    <w:rsid w:val="003B57AE"/>
    <w:rsid w:val="003C269E"/>
    <w:rsid w:val="003D445D"/>
    <w:rsid w:val="003D6EE5"/>
    <w:rsid w:val="003D7968"/>
    <w:rsid w:val="0040258B"/>
    <w:rsid w:val="004156CA"/>
    <w:rsid w:val="00422376"/>
    <w:rsid w:val="0044706C"/>
    <w:rsid w:val="004470AC"/>
    <w:rsid w:val="004510EB"/>
    <w:rsid w:val="00495C99"/>
    <w:rsid w:val="004B0B34"/>
    <w:rsid w:val="004C13DB"/>
    <w:rsid w:val="004D0C63"/>
    <w:rsid w:val="004F71EE"/>
    <w:rsid w:val="004F78D1"/>
    <w:rsid w:val="00511913"/>
    <w:rsid w:val="0051440A"/>
    <w:rsid w:val="0054576B"/>
    <w:rsid w:val="005551AD"/>
    <w:rsid w:val="00555CB5"/>
    <w:rsid w:val="00556F3F"/>
    <w:rsid w:val="00560B6C"/>
    <w:rsid w:val="00573536"/>
    <w:rsid w:val="00581A8B"/>
    <w:rsid w:val="005A2F64"/>
    <w:rsid w:val="005B7D39"/>
    <w:rsid w:val="005C4153"/>
    <w:rsid w:val="005E092B"/>
    <w:rsid w:val="005E6C81"/>
    <w:rsid w:val="005F3EB9"/>
    <w:rsid w:val="005F6752"/>
    <w:rsid w:val="00614041"/>
    <w:rsid w:val="006233E6"/>
    <w:rsid w:val="00673947"/>
    <w:rsid w:val="006A243D"/>
    <w:rsid w:val="006A59F7"/>
    <w:rsid w:val="006C13A8"/>
    <w:rsid w:val="006F64EE"/>
    <w:rsid w:val="006F65D2"/>
    <w:rsid w:val="00720AE6"/>
    <w:rsid w:val="00723000"/>
    <w:rsid w:val="00756BBF"/>
    <w:rsid w:val="0076391A"/>
    <w:rsid w:val="00774635"/>
    <w:rsid w:val="00782393"/>
    <w:rsid w:val="007A538D"/>
    <w:rsid w:val="007E4BEE"/>
    <w:rsid w:val="007F2565"/>
    <w:rsid w:val="007F51EE"/>
    <w:rsid w:val="0080747C"/>
    <w:rsid w:val="00816927"/>
    <w:rsid w:val="0083162A"/>
    <w:rsid w:val="00837160"/>
    <w:rsid w:val="0085335A"/>
    <w:rsid w:val="00857532"/>
    <w:rsid w:val="008662F2"/>
    <w:rsid w:val="0087493A"/>
    <w:rsid w:val="00882D26"/>
    <w:rsid w:val="0088687F"/>
    <w:rsid w:val="00892E8C"/>
    <w:rsid w:val="0089779B"/>
    <w:rsid w:val="008A7BFB"/>
    <w:rsid w:val="008C0A38"/>
    <w:rsid w:val="008E255B"/>
    <w:rsid w:val="008E3E9E"/>
    <w:rsid w:val="00904AB8"/>
    <w:rsid w:val="0090676F"/>
    <w:rsid w:val="00936716"/>
    <w:rsid w:val="00953F21"/>
    <w:rsid w:val="00954BB4"/>
    <w:rsid w:val="0096031B"/>
    <w:rsid w:val="00963581"/>
    <w:rsid w:val="00983613"/>
    <w:rsid w:val="009917B1"/>
    <w:rsid w:val="009D1988"/>
    <w:rsid w:val="009F4A1E"/>
    <w:rsid w:val="00A00794"/>
    <w:rsid w:val="00A12C55"/>
    <w:rsid w:val="00A17FC0"/>
    <w:rsid w:val="00A32E4D"/>
    <w:rsid w:val="00A76547"/>
    <w:rsid w:val="00A772A9"/>
    <w:rsid w:val="00A80618"/>
    <w:rsid w:val="00AA20CB"/>
    <w:rsid w:val="00AB2165"/>
    <w:rsid w:val="00AD3DA8"/>
    <w:rsid w:val="00B316AB"/>
    <w:rsid w:val="00B35F52"/>
    <w:rsid w:val="00B40EF0"/>
    <w:rsid w:val="00B44C66"/>
    <w:rsid w:val="00B55A49"/>
    <w:rsid w:val="00B92AD2"/>
    <w:rsid w:val="00BA6EFC"/>
    <w:rsid w:val="00BA73D1"/>
    <w:rsid w:val="00BB58A0"/>
    <w:rsid w:val="00BC1092"/>
    <w:rsid w:val="00BE6BD1"/>
    <w:rsid w:val="00C76C49"/>
    <w:rsid w:val="00C833DE"/>
    <w:rsid w:val="00C9311F"/>
    <w:rsid w:val="00CD41FE"/>
    <w:rsid w:val="00CD45B6"/>
    <w:rsid w:val="00CD722D"/>
    <w:rsid w:val="00CE74DC"/>
    <w:rsid w:val="00CF250D"/>
    <w:rsid w:val="00D306F7"/>
    <w:rsid w:val="00D51725"/>
    <w:rsid w:val="00D63281"/>
    <w:rsid w:val="00D7582A"/>
    <w:rsid w:val="00D95CE7"/>
    <w:rsid w:val="00DE5F07"/>
    <w:rsid w:val="00E00357"/>
    <w:rsid w:val="00E0516B"/>
    <w:rsid w:val="00E34392"/>
    <w:rsid w:val="00E51625"/>
    <w:rsid w:val="00E572D8"/>
    <w:rsid w:val="00E80A96"/>
    <w:rsid w:val="00E83F7E"/>
    <w:rsid w:val="00E862DB"/>
    <w:rsid w:val="00EA15B3"/>
    <w:rsid w:val="00EB7E14"/>
    <w:rsid w:val="00ED517E"/>
    <w:rsid w:val="00ED679C"/>
    <w:rsid w:val="00EF0CA9"/>
    <w:rsid w:val="00EF1366"/>
    <w:rsid w:val="00F56984"/>
    <w:rsid w:val="00F642DD"/>
    <w:rsid w:val="00F73108"/>
    <w:rsid w:val="00F96A7B"/>
    <w:rsid w:val="00FA1899"/>
    <w:rsid w:val="00FA7538"/>
    <w:rsid w:val="00FC089F"/>
    <w:rsid w:val="00FC12B3"/>
    <w:rsid w:val="00FC62CD"/>
    <w:rsid w:val="00F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FE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81A8B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581A8B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81A8B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581A8B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581A8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581A8B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581A8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581A8B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581A8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8B"/>
    <w:rPr>
      <w:rFonts w:ascii="Times New Roman" w:eastAsia="Times New Roman" w:hAnsi="Times New Roman" w:cs="Times New Roman"/>
      <w:kern w:val="28"/>
      <w:lang w:val="it-IT"/>
    </w:rPr>
  </w:style>
  <w:style w:type="character" w:customStyle="1" w:styleId="Heading2Char">
    <w:name w:val="Heading 2 Char"/>
    <w:basedOn w:val="DefaultParagraphFont"/>
    <w:link w:val="Heading2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3Char">
    <w:name w:val="Heading 3 Char"/>
    <w:basedOn w:val="DefaultParagraphFont"/>
    <w:link w:val="Heading3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4Char">
    <w:name w:val="Heading 4 Char"/>
    <w:basedOn w:val="DefaultParagraphFont"/>
    <w:link w:val="Heading4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5Char">
    <w:name w:val="Heading 5 Char"/>
    <w:basedOn w:val="DefaultParagraphFont"/>
    <w:link w:val="Heading5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6Char">
    <w:name w:val="Heading 6 Char"/>
    <w:basedOn w:val="DefaultParagraphFont"/>
    <w:link w:val="Heading6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7Char">
    <w:name w:val="Heading 7 Char"/>
    <w:basedOn w:val="DefaultParagraphFont"/>
    <w:link w:val="Heading7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8Char">
    <w:name w:val="Heading 8 Char"/>
    <w:basedOn w:val="DefaultParagraphFont"/>
    <w:link w:val="Heading8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9Char">
    <w:name w:val="Heading 9 Char"/>
    <w:basedOn w:val="DefaultParagraphFont"/>
    <w:link w:val="Heading9"/>
    <w:rsid w:val="00581A8B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qFormat/>
    <w:rsid w:val="00581A8B"/>
  </w:style>
  <w:style w:type="character" w:customStyle="1" w:styleId="FooterChar">
    <w:name w:val="Footer Char"/>
    <w:basedOn w:val="DefaultParagraphFont"/>
    <w:link w:val="Footer"/>
    <w:uiPriority w:val="99"/>
    <w:rsid w:val="00581A8B"/>
    <w:rPr>
      <w:rFonts w:ascii="Times New Roman" w:eastAsia="Times New Roman" w:hAnsi="Times New Roman" w:cs="Times New Roman"/>
      <w:lang w:val="it-IT"/>
    </w:rPr>
  </w:style>
  <w:style w:type="paragraph" w:styleId="FootnoteText">
    <w:name w:val="footnote text"/>
    <w:basedOn w:val="Normal"/>
    <w:link w:val="FootnoteTextChar"/>
    <w:qFormat/>
    <w:rsid w:val="00581A8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581A8B"/>
    <w:rPr>
      <w:rFonts w:ascii="Times New Roman" w:eastAsia="Times New Roman" w:hAnsi="Times New Roman" w:cs="Times New Roman"/>
      <w:sz w:val="16"/>
      <w:lang w:val="it-IT"/>
    </w:rPr>
  </w:style>
  <w:style w:type="paragraph" w:styleId="Header">
    <w:name w:val="header"/>
    <w:basedOn w:val="Normal"/>
    <w:link w:val="HeaderChar"/>
    <w:qFormat/>
    <w:rsid w:val="00581A8B"/>
  </w:style>
  <w:style w:type="character" w:customStyle="1" w:styleId="HeaderChar">
    <w:name w:val="Header Char"/>
    <w:basedOn w:val="DefaultParagraphFont"/>
    <w:link w:val="Header"/>
    <w:rsid w:val="00581A8B"/>
    <w:rPr>
      <w:rFonts w:ascii="Times New Roman" w:eastAsia="Times New Roman" w:hAnsi="Times New Roman" w:cs="Times New Roman"/>
      <w:lang w:val="it-IT"/>
    </w:rPr>
  </w:style>
  <w:style w:type="paragraph" w:customStyle="1" w:styleId="quotes">
    <w:name w:val="quotes"/>
    <w:basedOn w:val="Normal"/>
    <w:next w:val="Normal"/>
    <w:rsid w:val="00581A8B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581A8B"/>
    <w:rPr>
      <w:sz w:val="24"/>
      <w:vertAlign w:val="superscript"/>
    </w:rPr>
  </w:style>
  <w:style w:type="character" w:styleId="Hyperlink">
    <w:name w:val="Hyperlink"/>
    <w:rsid w:val="00581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B"/>
    <w:rPr>
      <w:rFonts w:ascii="Tahoma" w:eastAsia="Times New Roman" w:hAnsi="Tahoma" w:cs="Tahoma"/>
      <w:sz w:val="16"/>
      <w:szCs w:val="16"/>
      <w:lang w:val="it-IT"/>
    </w:rPr>
  </w:style>
  <w:style w:type="table" w:styleId="TableGrid">
    <w:name w:val="Table Grid"/>
    <w:basedOn w:val="TableNormal"/>
    <w:rsid w:val="0058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53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532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ntext-navitem">
    <w:name w:val="context-nav__item"/>
    <w:basedOn w:val="DefaultParagraphFont"/>
    <w:rsid w:val="0045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FE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81A8B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581A8B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581A8B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581A8B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581A8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581A8B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581A8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581A8B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581A8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8B"/>
    <w:rPr>
      <w:rFonts w:ascii="Times New Roman" w:eastAsia="Times New Roman" w:hAnsi="Times New Roman" w:cs="Times New Roman"/>
      <w:kern w:val="28"/>
      <w:lang w:val="it-IT"/>
    </w:rPr>
  </w:style>
  <w:style w:type="character" w:customStyle="1" w:styleId="Heading2Char">
    <w:name w:val="Heading 2 Char"/>
    <w:basedOn w:val="DefaultParagraphFont"/>
    <w:link w:val="Heading2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3Char">
    <w:name w:val="Heading 3 Char"/>
    <w:basedOn w:val="DefaultParagraphFont"/>
    <w:link w:val="Heading3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4Char">
    <w:name w:val="Heading 4 Char"/>
    <w:basedOn w:val="DefaultParagraphFont"/>
    <w:link w:val="Heading4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5Char">
    <w:name w:val="Heading 5 Char"/>
    <w:basedOn w:val="DefaultParagraphFont"/>
    <w:link w:val="Heading5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6Char">
    <w:name w:val="Heading 6 Char"/>
    <w:basedOn w:val="DefaultParagraphFont"/>
    <w:link w:val="Heading6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7Char">
    <w:name w:val="Heading 7 Char"/>
    <w:basedOn w:val="DefaultParagraphFont"/>
    <w:link w:val="Heading7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8Char">
    <w:name w:val="Heading 8 Char"/>
    <w:basedOn w:val="DefaultParagraphFont"/>
    <w:link w:val="Heading8"/>
    <w:rsid w:val="00581A8B"/>
    <w:rPr>
      <w:rFonts w:ascii="Times New Roman" w:eastAsia="Times New Roman" w:hAnsi="Times New Roman" w:cs="Times New Roman"/>
      <w:lang w:val="it-IT"/>
    </w:rPr>
  </w:style>
  <w:style w:type="character" w:customStyle="1" w:styleId="Heading9Char">
    <w:name w:val="Heading 9 Char"/>
    <w:basedOn w:val="DefaultParagraphFont"/>
    <w:link w:val="Heading9"/>
    <w:rsid w:val="00581A8B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qFormat/>
    <w:rsid w:val="00581A8B"/>
  </w:style>
  <w:style w:type="character" w:customStyle="1" w:styleId="FooterChar">
    <w:name w:val="Footer Char"/>
    <w:basedOn w:val="DefaultParagraphFont"/>
    <w:link w:val="Footer"/>
    <w:uiPriority w:val="99"/>
    <w:rsid w:val="00581A8B"/>
    <w:rPr>
      <w:rFonts w:ascii="Times New Roman" w:eastAsia="Times New Roman" w:hAnsi="Times New Roman" w:cs="Times New Roman"/>
      <w:lang w:val="it-IT"/>
    </w:rPr>
  </w:style>
  <w:style w:type="paragraph" w:styleId="FootnoteText">
    <w:name w:val="footnote text"/>
    <w:basedOn w:val="Normal"/>
    <w:link w:val="FootnoteTextChar"/>
    <w:qFormat/>
    <w:rsid w:val="00581A8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581A8B"/>
    <w:rPr>
      <w:rFonts w:ascii="Times New Roman" w:eastAsia="Times New Roman" w:hAnsi="Times New Roman" w:cs="Times New Roman"/>
      <w:sz w:val="16"/>
      <w:lang w:val="it-IT"/>
    </w:rPr>
  </w:style>
  <w:style w:type="paragraph" w:styleId="Header">
    <w:name w:val="header"/>
    <w:basedOn w:val="Normal"/>
    <w:link w:val="HeaderChar"/>
    <w:qFormat/>
    <w:rsid w:val="00581A8B"/>
  </w:style>
  <w:style w:type="character" w:customStyle="1" w:styleId="HeaderChar">
    <w:name w:val="Header Char"/>
    <w:basedOn w:val="DefaultParagraphFont"/>
    <w:link w:val="Header"/>
    <w:rsid w:val="00581A8B"/>
    <w:rPr>
      <w:rFonts w:ascii="Times New Roman" w:eastAsia="Times New Roman" w:hAnsi="Times New Roman" w:cs="Times New Roman"/>
      <w:lang w:val="it-IT"/>
    </w:rPr>
  </w:style>
  <w:style w:type="paragraph" w:customStyle="1" w:styleId="quotes">
    <w:name w:val="quotes"/>
    <w:basedOn w:val="Normal"/>
    <w:next w:val="Normal"/>
    <w:rsid w:val="00581A8B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581A8B"/>
    <w:rPr>
      <w:sz w:val="24"/>
      <w:vertAlign w:val="superscript"/>
    </w:rPr>
  </w:style>
  <w:style w:type="character" w:styleId="Hyperlink">
    <w:name w:val="Hyperlink"/>
    <w:rsid w:val="00581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B"/>
    <w:rPr>
      <w:rFonts w:ascii="Tahoma" w:eastAsia="Times New Roman" w:hAnsi="Tahoma" w:cs="Tahoma"/>
      <w:sz w:val="16"/>
      <w:szCs w:val="16"/>
      <w:lang w:val="it-IT"/>
    </w:rPr>
  </w:style>
  <w:style w:type="table" w:styleId="TableGrid">
    <w:name w:val="Table Grid"/>
    <w:basedOn w:val="TableNormal"/>
    <w:rsid w:val="0058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53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532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ntext-navitem">
    <w:name w:val="context-nav__item"/>
    <w:basedOn w:val="DefaultParagraphFont"/>
    <w:rsid w:val="00451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emportal.cor.europa.eu/Meeting/CommitteeAgend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50c78c-f4f4-481c-9f4f-2304ef344578">4HZEMHAC3EDJ-4-5805</_dlc_DocId>
    <_dlc_DocIdUrl xmlns="fa50c78c-f4f4-481c-9f4f-2304ef344578">
      <Url>http://dm/CoR/2018/_layouts/DocIdRedir.aspx?ID=4HZEMHAC3EDJ-4-5805</Url>
      <Description>4HZEMHAC3EDJ-4-5805</Description>
    </_dlc_DocIdUrl>
    <MeetingNumber xmlns="55b9dddf-2ad6-4217-8c5e-d8c26faf14f1">130</MeetingNumber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fa50c78c-f4f4-481c-9f4f-2304ef344578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fa50c78c-f4f4-481c-9f4f-2304ef344578">2018-06-25T12:00:00+00:00</ProductionDate>
    <DocumentNumber xmlns="55b9dddf-2ad6-4217-8c5e-d8c26faf14f1">1704</DocumentNumber>
    <FicheYear xmlns="fa50c78c-f4f4-481c-9f4f-2304ef344578">2018</FicheYear>
    <DocumentVersion xmlns="fa50c78c-f4f4-481c-9f4f-2304ef344578">1</DocumentVersion>
    <DossierNumber xmlns="fa50c78c-f4f4-481c-9f4f-2304ef34457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fa50c78c-f4f4-481c-9f4f-2304ef344578">2018-07-04T12:00:00+00:00</MeetingDate>
    <TaxCatchAll xmlns="fa50c78c-f4f4-481c-9f4f-2304ef344578">
      <Value>40</Value>
      <Value>39</Value>
      <Value>38</Value>
      <Value>37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23</Value>
      <Value>19</Value>
      <Value>18</Value>
      <Value>17</Value>
      <Value>15</Value>
      <Value>13</Value>
      <Value>59</Value>
      <Value>11</Value>
      <Value>7</Value>
      <Value>48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fa50c78c-f4f4-481c-9f4f-2304ef344578" xsi:nil="true"/>
    <FicheNumber xmlns="fa50c78c-f4f4-481c-9f4f-2304ef344578">7572</FicheNumber>
    <DocumentYear xmlns="fa50c78c-f4f4-481c-9f4f-2304ef344578">2018</DocumentYear>
    <AdoptionDate xmlns="fa50c78c-f4f4-481c-9f4f-2304ef344578" xsi:nil="true"/>
    <DocumentPart xmlns="fa50c78c-f4f4-481c-9f4f-2304ef344578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RequestingService xmlns="fa50c78c-f4f4-481c-9f4f-2304ef344578">Organes statutaires et réunions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</Terms>
    </AvailableTranslations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4583C2991CCBA40B14D6A304F21312C" ma:contentTypeVersion="4" ma:contentTypeDescription="Defines the documents for Document Manager V2" ma:contentTypeScope="" ma:versionID="f5004eef7449befee0fb6d83b019563d">
  <xsd:schema xmlns:xsd="http://www.w3.org/2001/XMLSchema" xmlns:xs="http://www.w3.org/2001/XMLSchema" xmlns:p="http://schemas.microsoft.com/office/2006/metadata/properties" xmlns:ns2="fa50c78c-f4f4-481c-9f4f-2304ef344578" xmlns:ns3="http://schemas.microsoft.com/sharepoint/v3/fields" xmlns:ns4="55b9dddf-2ad6-4217-8c5e-d8c26faf14f1" targetNamespace="http://schemas.microsoft.com/office/2006/metadata/properties" ma:root="true" ma:fieldsID="cc48887419d4cd44a83dd08f7f7ce92f" ns2:_="" ns3:_="" ns4:_="">
    <xsd:import namespace="fa50c78c-f4f4-481c-9f4f-2304ef344578"/>
    <xsd:import namespace="http://schemas.microsoft.com/sharepoint/v3/fields"/>
    <xsd:import namespace="55b9dddf-2ad6-4217-8c5e-d8c26faf14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c78c-f4f4-481c-9f4f-2304ef3445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d5f635c-ac80-4d9c-8560-a7d116c7109d}" ma:internalName="TaxCatchAll" ma:showField="CatchAllData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d5f635c-ac80-4d9c-8560-a7d116c7109d}" ma:internalName="TaxCatchAllLabel" ma:readOnly="true" ma:showField="CatchAllDataLabel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dddf-2ad6-4217-8c5e-d8c26faf14f1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C541-4D3C-4DE4-826A-98980EF82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9A55-C6A9-439D-B37B-E5DC3BE6BD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07AF41-1358-4BFC-9A68-44D6C4E93DD9}">
  <ds:schemaRefs>
    <ds:schemaRef ds:uri="http://schemas.microsoft.com/office/2006/metadata/properties"/>
    <ds:schemaRef ds:uri="http://schemas.microsoft.com/office/infopath/2007/PartnerControls"/>
    <ds:schemaRef ds:uri="fa50c78c-f4f4-481c-9f4f-2304ef344578"/>
    <ds:schemaRef ds:uri="55b9dddf-2ad6-4217-8c5e-d8c26faf14f1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FD728A8-95C0-4F9A-92C9-E72CD36BC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0c78c-f4f4-481c-9f4f-2304ef344578"/>
    <ds:schemaRef ds:uri="http://schemas.microsoft.com/sharepoint/v3/fields"/>
    <ds:schemaRef ds:uri="55b9dddf-2ad6-4217-8c5e-d8c26fa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24E0BF-1821-4465-A483-AAA088CF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della sessione plenaria del 4-5 luglio 2018</dc:title>
  <dc:creator>Saskia Beljaars-Verhoeven</dc:creator>
  <cp:keywords>COR-2018-01704-00-01-CONVPOJ-TRA-EN</cp:keywords>
  <dc:description>Rapporteur:  - Original language: EN - Date of document: 25/06/2018 - Date of meeting: 04/07/2018 - External documents:  - Administrator: MME Bouquerel Caroline</dc:description>
  <cp:lastModifiedBy>helpdesk</cp:lastModifiedBy>
  <cp:revision>2</cp:revision>
  <cp:lastPrinted>2018-06-05T10:35:00Z</cp:lastPrinted>
  <dcterms:created xsi:type="dcterms:W3CDTF">2018-06-26T09:54:00Z</dcterms:created>
  <dcterms:modified xsi:type="dcterms:W3CDTF">2018-06-26T09:54:00Z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21/06/2018, 05/06/2018</vt:lpwstr>
  </property>
  <property fmtid="{D5CDD505-2E9C-101B-9397-08002B2CF9AE}" pid="4" name="Pref_Time">
    <vt:lpwstr>07:46:30, 17:45:55</vt:lpwstr>
  </property>
  <property fmtid="{D5CDD505-2E9C-101B-9397-08002B2CF9AE}" pid="5" name="Pref_User">
    <vt:lpwstr>enied, hnic</vt:lpwstr>
  </property>
  <property fmtid="{D5CDD505-2E9C-101B-9397-08002B2CF9AE}" pid="6" name="Pref_FileName">
    <vt:lpwstr>COR-2018-01704-00-01-CONVPOJ-ORI.docx, COR-2018-01704-00-00-CONVPOJ-ORI.docx</vt:lpwstr>
  </property>
  <property fmtid="{D5CDD505-2E9C-101B-9397-08002B2CF9AE}" pid="7" name="ContentTypeId">
    <vt:lpwstr>0x010100EA97B91038054C99906057A708A1480A00A4583C2991CCBA40B14D6A304F21312C</vt:lpwstr>
  </property>
  <property fmtid="{D5CDD505-2E9C-101B-9397-08002B2CF9AE}" pid="8" name="_dlc_DocIdItemGuid">
    <vt:lpwstr>4742802e-7c49-4f2d-ad82-4a20f8f2e478</vt:lpwstr>
  </property>
  <property fmtid="{D5CDD505-2E9C-101B-9397-08002B2CF9AE}" pid="9" name="MeetingNumber">
    <vt:i4>130</vt:i4>
  </property>
  <property fmtid="{D5CDD505-2E9C-101B-9397-08002B2CF9AE}" pid="10" name="DocumentType_0">
    <vt:lpwstr>CONVPOJ|4be1222e-972b-4c27-a530-eec9a2dcd101</vt:lpwstr>
  </property>
  <property fmtid="{D5CDD505-2E9C-101B-9397-08002B2CF9AE}" pid="11" name="AvailableTranslations">
    <vt:lpwstr>15;#EL|6d4f4d51-af9b-4650-94b4-4276bee85c91;#30;#LV|46f7e311-5d9f-4663-b433-18aeccb7ace7;#40;#LT|a7ff5ce7-6123-4f68-865a-a57c31810414;#34;#SL|98a412ae-eb01-49e9-ae3d-585a81724cfc;#26;#MT|7df99101-6854-4a26-b53a-b88c0da02c26;#32;#FI|87606a43-d45f-42d6-b8c9</vt:lpwstr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FicheYear">
    <vt:i4>2018</vt:i4>
  </property>
  <property fmtid="{D5CDD505-2E9C-101B-9397-08002B2CF9AE}" pid="15" name="DocumentNumber">
    <vt:i4>1704</vt:i4>
  </property>
  <property fmtid="{D5CDD505-2E9C-101B-9397-08002B2CF9AE}" pid="16" name="DocumentVersion">
    <vt:i4>1</vt:i4>
  </property>
  <property fmtid="{D5CDD505-2E9C-101B-9397-08002B2CF9AE}" pid="17" name="DocumentSource">
    <vt:lpwstr>1;#CoR|cb2d75ef-4a7d-4393-b797-49ed6298a5ea</vt:lpwstr>
  </property>
  <property fmtid="{D5CDD505-2E9C-101B-9397-08002B2CF9AE}" pid="18" name="DocumentType">
    <vt:lpwstr>48;#CONVPOJ|4be1222e-972b-4c27-a530-eec9a2dcd101</vt:lpwstr>
  </property>
  <property fmtid="{D5CDD505-2E9C-101B-9397-08002B2CF9AE}" pid="19" name="DocumentStatus">
    <vt:lpwstr>2;#TRA|150d2a88-1431-44e6-a8ca-0bb753ab8672</vt:lpwstr>
  </property>
  <property fmtid="{D5CDD505-2E9C-101B-9397-08002B2CF9AE}" pid="20" name="DossierName">
    <vt:lpwstr/>
  </property>
  <property fmtid="{D5CDD505-2E9C-101B-9397-08002B2CF9AE}" pid="21" name="DocumentPart">
    <vt:i4>0</vt:i4>
  </property>
  <property fmtid="{D5CDD505-2E9C-101B-9397-08002B2CF9AE}" pid="22" name="RequestingService">
    <vt:lpwstr>Organes statutaires et réunions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MeetingName_0">
    <vt:lpwstr>SPL-CDR|8f822234-72c1-4721-9e21-9e3c2bc35462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>59;#SPL-CDR|8f822234-72c1-4721-9e21-9e3c2bc35462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MeetingDate">
    <vt:filetime>2018-07-04T12:00:00Z</vt:filetime>
  </property>
  <property fmtid="{D5CDD505-2E9C-101B-9397-08002B2CF9AE}" pid="31" name="TaxCatchAll">
    <vt:lpwstr>39;#CS|72f9705b-0217-4fd3-bea2-cbc7ed80e26e;#38;#ET|ff6c3f4c-b02c-4c3c-ab07-2c37995a7a0a;#36;#DA|5d49c027-8956-412b-aa16-e85a0f96ad0e;#35;#RO|feb747a2-64cd-4299-af12-4833ddc30497;#34;#SL|98a412ae-eb01-49e9-ae3d-585a81724cfc;#33;#HR|2f555653-ed1a-4fe6-8362</vt:lpwstr>
  </property>
  <property fmtid="{D5CDD505-2E9C-101B-9397-08002B2CF9AE}" pid="32" name="AvailableTranslations_0">
    <vt:lpwstr>EL|6d4f4d51-af9b-4650-94b4-4276bee85c91;LV|46f7e311-5d9f-4663-b433-18aeccb7ace7;SL|98a412ae-eb01-49e9-ae3d-585a81724cfc;MT|7df99101-6854-4a26-b53a-b88c0da02c26;FI|87606a43-d45f-42d6-b8c9-e1a3457db5b7;ET|ff6c3f4c-b02c-4c3c-ab07-2c37995a7a0a;SV|c2ed69e7-a33</vt:lpwstr>
  </property>
  <property fmtid="{D5CDD505-2E9C-101B-9397-08002B2CF9AE}" pid="33" name="VersionStatus">
    <vt:lpwstr>7;#Final|ea5e6674-7b27-4bac-b091-73adbb394efe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7572</vt:i4>
  </property>
  <property fmtid="{D5CDD505-2E9C-101B-9397-08002B2CF9AE}" pid="36" name="DocumentYear">
    <vt:i4>2018</vt:i4>
  </property>
  <property fmtid="{D5CDD505-2E9C-101B-9397-08002B2CF9AE}" pid="37" name="DocumentLanguage">
    <vt:lpwstr>31;#IT|0774613c-01ed-4e5d-a25d-11d2388de825</vt:lpwstr>
  </property>
</Properties>
</file>